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871FE" w14:textId="423E7913" w:rsidR="002A6D24" w:rsidRDefault="002A6D24" w:rsidP="002A6D24">
      <w:pPr>
        <w:pStyle w:val="DocumentSubtitle"/>
        <w:rPr>
          <w:lang w:eastAsia="en-US"/>
        </w:rPr>
      </w:pPr>
      <w:r>
        <w:rPr>
          <w:noProof/>
        </w:rPr>
        <w:drawing>
          <wp:anchor distT="0" distB="0" distL="114300" distR="114300" simplePos="0" relativeHeight="251659264" behindDoc="0" locked="0" layoutInCell="1" allowOverlap="1" wp14:anchorId="4669BC80" wp14:editId="4846C1DC">
            <wp:simplePos x="0" y="0"/>
            <wp:positionH relativeFrom="column">
              <wp:posOffset>4244340</wp:posOffset>
            </wp:positionH>
            <wp:positionV relativeFrom="paragraph">
              <wp:posOffset>-180975</wp:posOffset>
            </wp:positionV>
            <wp:extent cx="5227320" cy="974617"/>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7320" cy="9746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904A3" w14:textId="77777777" w:rsidR="002A6D24" w:rsidRDefault="002A6D24" w:rsidP="002A6D24">
      <w:pPr>
        <w:pStyle w:val="DocumentSubtitle"/>
        <w:rPr>
          <w:lang w:eastAsia="en-US"/>
        </w:rPr>
      </w:pPr>
    </w:p>
    <w:p w14:paraId="5270FE0C" w14:textId="5ED53B15" w:rsidR="002C2BB6" w:rsidRPr="002A6EAA" w:rsidRDefault="002A6EAA" w:rsidP="002A6EAA">
      <w:pPr>
        <w:pStyle w:val="DocumentTitle"/>
        <w:rPr>
          <w:sz w:val="44"/>
          <w:szCs w:val="44"/>
          <w:lang w:eastAsia="en-US"/>
        </w:rPr>
      </w:pPr>
      <w:r w:rsidRPr="002A6EAA">
        <w:rPr>
          <w:sz w:val="44"/>
          <w:szCs w:val="44"/>
          <w:lang w:eastAsia="en-US"/>
        </w:rPr>
        <w:t>D</w:t>
      </w:r>
      <w:bookmarkStart w:id="0" w:name="_GoBack"/>
      <w:bookmarkEnd w:id="0"/>
      <w:r w:rsidRPr="002A6EAA">
        <w:rPr>
          <w:sz w:val="44"/>
          <w:szCs w:val="44"/>
          <w:lang w:eastAsia="en-US"/>
        </w:rPr>
        <w:t>airy farm covidsafe plan template</w:t>
      </w:r>
    </w:p>
    <w:p w14:paraId="2AFB7B0E" w14:textId="2C5AC36D" w:rsidR="00654632" w:rsidRDefault="00B92089" w:rsidP="004536A8">
      <w:pPr>
        <w:jc w:val="right"/>
      </w:pPr>
      <w:r w:rsidRPr="00B55F7B">
        <w:t>7</w:t>
      </w:r>
      <w:r w:rsidR="00B55F7B" w:rsidRPr="00B55F7B">
        <w:t xml:space="preserve"> </w:t>
      </w:r>
      <w:r w:rsidR="002A6EAA" w:rsidRPr="00B55F7B">
        <w:t>August</w:t>
      </w:r>
      <w:r w:rsidR="00B55F7B" w:rsidRPr="00B55F7B">
        <w:t xml:space="preserve"> </w:t>
      </w:r>
      <w:r w:rsidR="002A6EAA" w:rsidRPr="00B55F7B">
        <w:t>2020</w:t>
      </w:r>
    </w:p>
    <w:p w14:paraId="310330B8" w14:textId="77777777" w:rsidR="00FC0841" w:rsidRDefault="00FC0841" w:rsidP="004536A8">
      <w:pPr>
        <w:jc w:val="right"/>
      </w:pPr>
    </w:p>
    <w:p w14:paraId="2C60DE32" w14:textId="3E3FA910" w:rsidR="005049DD" w:rsidRDefault="009B1F05" w:rsidP="005049DD">
      <w:r>
        <w:t>All businesses operating in Victoria must have a COVIDSafe Plan in place for their business by 11.59pm Friday 7 August 2020.</w:t>
      </w:r>
      <w:r w:rsidR="005049DD" w:rsidRPr="005049DD">
        <w:t xml:space="preserve"> </w:t>
      </w:r>
      <w:r w:rsidR="0022479E">
        <w:t xml:space="preserve">Businesses with fewer than </w:t>
      </w:r>
      <w:r w:rsidR="0041683B">
        <w:t xml:space="preserve">five employees are exempt from this requirement. </w:t>
      </w:r>
      <w:r w:rsidR="005049DD" w:rsidRPr="002C77BA">
        <w:t xml:space="preserve">Information on public health directions applying to employers is available </w:t>
      </w:r>
      <w:r w:rsidR="005049DD">
        <w:t xml:space="preserve">from </w:t>
      </w:r>
      <w:hyperlink r:id="rId12" w:history="1">
        <w:r w:rsidR="005049DD" w:rsidRPr="00BC6FFE">
          <w:rPr>
            <w:rStyle w:val="Hyperlink"/>
          </w:rPr>
          <w:t>Business Victoria here</w:t>
        </w:r>
      </w:hyperlink>
      <w:r w:rsidR="005049DD">
        <w:t>.</w:t>
      </w:r>
    </w:p>
    <w:p w14:paraId="17087A95" w14:textId="7A57C3EC" w:rsidR="002A6EAA" w:rsidRDefault="009B1F05" w:rsidP="00FC0841">
      <w:r>
        <w:t xml:space="preserve">These plans are </w:t>
      </w:r>
      <w:r w:rsidR="004253AB">
        <w:t>an important way to ke</w:t>
      </w:r>
      <w:r w:rsidR="0032786E">
        <w:t>ep</w:t>
      </w:r>
      <w:r w:rsidR="004253AB">
        <w:t xml:space="preserve"> staff safe and safeguard business continuity </w:t>
      </w:r>
      <w:r w:rsidR="00AC58A1">
        <w:t>in the face of challenges associated with COVID-19 restrictions or in the event of a positive case amongst your workers.</w:t>
      </w:r>
    </w:p>
    <w:p w14:paraId="211554AF" w14:textId="3E0C65B6" w:rsidR="00AC58A1" w:rsidRDefault="00AC58A1" w:rsidP="00FC0841">
      <w:r>
        <w:t xml:space="preserve">This template has been designed using the generic Victorian COVIDSafe Plan template </w:t>
      </w:r>
      <w:r w:rsidR="00FC0841">
        <w:t xml:space="preserve">with specific guidance for Victorian dairy farms. </w:t>
      </w:r>
      <w:r w:rsidR="005049DD">
        <w:rPr>
          <w:rFonts w:cs="Arial"/>
          <w:lang w:val="en-GB"/>
        </w:rPr>
        <w:t>This template should be used as a guide only. Any wording changes, other than those to insert a business name, may change the context, meaning or purpose of the document.</w:t>
      </w:r>
    </w:p>
    <w:p w14:paraId="67D0406E" w14:textId="0BEFB759" w:rsidR="00A10D20" w:rsidRDefault="00B93D97" w:rsidP="00FC0841">
      <w:pPr>
        <w:rPr>
          <w:u w:val="dotted"/>
        </w:rPr>
      </w:pPr>
      <w:r>
        <w:t xml:space="preserve">In addition to the dairy industry specific resources linked within the document below, the Victorian Government has published guidance on </w:t>
      </w:r>
      <w:r w:rsidRPr="00B93D97">
        <w:rPr>
          <w:u w:val="dotted"/>
        </w:rPr>
        <w:t xml:space="preserve">how to prepare your COVID Safe plan </w:t>
      </w:r>
      <w:hyperlink r:id="rId13" w:history="1">
        <w:r w:rsidRPr="000B53E3">
          <w:rPr>
            <w:rStyle w:val="Hyperlink"/>
          </w:rPr>
          <w:t>available here</w:t>
        </w:r>
      </w:hyperlink>
      <w:r w:rsidR="000B53E3">
        <w:rPr>
          <w:u w:val="dotted"/>
        </w:rPr>
        <w:t xml:space="preserve"> and </w:t>
      </w:r>
      <w:hyperlink r:id="rId14" w:history="1">
        <w:r w:rsidR="000B53E3" w:rsidRPr="00AF0BB0">
          <w:rPr>
            <w:rStyle w:val="Hyperlink"/>
          </w:rPr>
          <w:t>FAQs here</w:t>
        </w:r>
      </w:hyperlink>
      <w:r>
        <w:rPr>
          <w:u w:val="dotted"/>
        </w:rPr>
        <w:t>.</w:t>
      </w:r>
      <w:r w:rsidRPr="00B93D97">
        <w:rPr>
          <w:u w:val="dotted"/>
        </w:rPr>
        <w:t xml:space="preserve"> </w:t>
      </w:r>
    </w:p>
    <w:p w14:paraId="065991D9" w14:textId="353CF45F" w:rsidR="005049DD" w:rsidRDefault="005049DD" w:rsidP="00FC0841">
      <w:pPr>
        <w:rPr>
          <w:u w:val="dotted"/>
        </w:rPr>
      </w:pPr>
    </w:p>
    <w:p w14:paraId="1D6670AD" w14:textId="77777777" w:rsidR="00353CFE" w:rsidRDefault="00353CFE" w:rsidP="00353CFE">
      <w:pPr>
        <w:widowControl w:val="0"/>
        <w:shd w:val="clear" w:color="auto" w:fill="FFFFFF"/>
        <w:spacing w:before="0" w:after="120" w:line="276" w:lineRule="auto"/>
        <w:jc w:val="both"/>
        <w:rPr>
          <w:rFonts w:eastAsia="Calibri" w:cs="Arial"/>
          <w:b/>
          <w:sz w:val="16"/>
          <w:szCs w:val="16"/>
          <w:lang w:val="en-US" w:eastAsia="en-US"/>
        </w:rPr>
      </w:pPr>
    </w:p>
    <w:p w14:paraId="4DD044AB" w14:textId="77777777" w:rsidR="00353CFE" w:rsidRDefault="00353CFE" w:rsidP="00353CFE">
      <w:pPr>
        <w:widowControl w:val="0"/>
        <w:shd w:val="clear" w:color="auto" w:fill="FFFFFF"/>
        <w:spacing w:before="0" w:after="120" w:line="276" w:lineRule="auto"/>
        <w:jc w:val="both"/>
        <w:rPr>
          <w:rFonts w:eastAsia="Calibri" w:cs="Arial"/>
          <w:b/>
          <w:sz w:val="16"/>
          <w:szCs w:val="16"/>
          <w:lang w:val="en-US" w:eastAsia="en-US"/>
        </w:rPr>
      </w:pPr>
    </w:p>
    <w:p w14:paraId="4676158C" w14:textId="77777777" w:rsidR="00353CFE" w:rsidRDefault="00353CFE" w:rsidP="00353CFE">
      <w:pPr>
        <w:widowControl w:val="0"/>
        <w:shd w:val="clear" w:color="auto" w:fill="FFFFFF"/>
        <w:spacing w:before="0" w:after="120" w:line="276" w:lineRule="auto"/>
        <w:jc w:val="both"/>
        <w:rPr>
          <w:rFonts w:eastAsia="Calibri" w:cs="Arial"/>
          <w:b/>
          <w:sz w:val="16"/>
          <w:szCs w:val="16"/>
          <w:lang w:val="en-US" w:eastAsia="en-US"/>
        </w:rPr>
      </w:pPr>
    </w:p>
    <w:p w14:paraId="74C86F23" w14:textId="3B256763" w:rsidR="00353CFE" w:rsidRPr="00353CFE" w:rsidRDefault="00353CFE" w:rsidP="00353CFE">
      <w:pPr>
        <w:widowControl w:val="0"/>
        <w:shd w:val="clear" w:color="auto" w:fill="FFFFFF"/>
        <w:spacing w:before="0" w:after="120" w:line="276" w:lineRule="auto"/>
        <w:jc w:val="both"/>
        <w:rPr>
          <w:rFonts w:eastAsia="Calibri" w:cs="Arial"/>
          <w:b/>
          <w:sz w:val="16"/>
          <w:szCs w:val="16"/>
          <w:lang w:val="en-US" w:eastAsia="en-US"/>
        </w:rPr>
      </w:pPr>
      <w:r w:rsidRPr="00353CFE">
        <w:rPr>
          <w:rFonts w:eastAsia="Calibri" w:cs="Arial"/>
          <w:b/>
          <w:sz w:val="16"/>
          <w:szCs w:val="16"/>
          <w:lang w:val="en-US" w:eastAsia="en-US"/>
        </w:rPr>
        <w:t xml:space="preserve">Disclaimer </w:t>
      </w:r>
    </w:p>
    <w:p w14:paraId="485C8CD2" w14:textId="14043FE1" w:rsidR="00353CFE" w:rsidRPr="00353CFE" w:rsidRDefault="00353CFE" w:rsidP="00353CFE">
      <w:pPr>
        <w:spacing w:before="0" w:after="120" w:line="270" w:lineRule="atLeast"/>
        <w:rPr>
          <w:rFonts w:eastAsia="Times" w:cs="Arial"/>
          <w:sz w:val="16"/>
          <w:szCs w:val="16"/>
          <w:lang w:eastAsia="en-US"/>
        </w:rPr>
      </w:pPr>
      <w:r w:rsidRPr="00353CFE">
        <w:rPr>
          <w:rFonts w:eastAsia="Times" w:cs="Arial"/>
          <w:sz w:val="16"/>
          <w:szCs w:val="16"/>
          <w:lang w:eastAsia="en-US"/>
        </w:rPr>
        <w:t xml:space="preserve">The information contained in this document has been prepared by the </w:t>
      </w:r>
      <w:r w:rsidR="005F15CD">
        <w:rPr>
          <w:rFonts w:eastAsia="Times" w:cs="Arial"/>
          <w:sz w:val="16"/>
          <w:szCs w:val="16"/>
          <w:lang w:eastAsia="en-US"/>
        </w:rPr>
        <w:t xml:space="preserve">dairy industry COVID-19 rapid response team </w:t>
      </w:r>
      <w:r w:rsidR="00086A48">
        <w:rPr>
          <w:rFonts w:eastAsia="Times" w:cs="Arial"/>
          <w:sz w:val="16"/>
          <w:szCs w:val="16"/>
          <w:lang w:eastAsia="en-US"/>
        </w:rPr>
        <w:t>(including Australian Dair</w:t>
      </w:r>
      <w:r w:rsidR="0013678C">
        <w:rPr>
          <w:rFonts w:eastAsia="Times" w:cs="Arial"/>
          <w:sz w:val="16"/>
          <w:szCs w:val="16"/>
          <w:lang w:eastAsia="en-US"/>
        </w:rPr>
        <w:t>y</w:t>
      </w:r>
      <w:r w:rsidR="0032786E">
        <w:rPr>
          <w:rFonts w:eastAsia="Times" w:cs="Arial"/>
          <w:sz w:val="16"/>
          <w:szCs w:val="16"/>
          <w:lang w:eastAsia="en-US"/>
        </w:rPr>
        <w:t xml:space="preserve"> Farmers</w:t>
      </w:r>
      <w:r w:rsidR="0013678C">
        <w:rPr>
          <w:rFonts w:eastAsia="Times" w:cs="Arial"/>
          <w:sz w:val="16"/>
          <w:szCs w:val="16"/>
          <w:lang w:eastAsia="en-US"/>
        </w:rPr>
        <w:t xml:space="preserve">, United Dairyfarmers Victoria and Dairy Australia) </w:t>
      </w:r>
      <w:r w:rsidRPr="00353CFE">
        <w:rPr>
          <w:rFonts w:eastAsia="Times" w:cs="Arial"/>
          <w:sz w:val="16"/>
          <w:szCs w:val="16"/>
          <w:lang w:eastAsia="en-US"/>
        </w:rPr>
        <w:t xml:space="preserve">in this format for the convenience and benefit of </w:t>
      </w:r>
      <w:r w:rsidR="005F15CD">
        <w:rPr>
          <w:rFonts w:eastAsia="Times" w:cs="Arial"/>
          <w:sz w:val="16"/>
          <w:szCs w:val="16"/>
          <w:lang w:eastAsia="en-US"/>
        </w:rPr>
        <w:t xml:space="preserve">Victorian dairy farmers </w:t>
      </w:r>
      <w:r w:rsidRPr="00353CFE">
        <w:rPr>
          <w:rFonts w:eastAsia="Times" w:cs="Arial"/>
          <w:sz w:val="16"/>
          <w:szCs w:val="16"/>
          <w:lang w:eastAsia="en-US"/>
        </w:rPr>
        <w:t xml:space="preserve">and is provided as a source of information only. </w:t>
      </w:r>
      <w:r w:rsidR="00086A48">
        <w:rPr>
          <w:rFonts w:eastAsia="Times" w:cs="Arial"/>
          <w:sz w:val="16"/>
          <w:szCs w:val="16"/>
          <w:lang w:eastAsia="en-US"/>
        </w:rPr>
        <w:t>Organisations that are represented on the rapid response team do</w:t>
      </w:r>
      <w:r w:rsidRPr="00353CFE">
        <w:rPr>
          <w:rFonts w:eastAsia="Times" w:cs="Arial"/>
          <w:sz w:val="16"/>
          <w:szCs w:val="16"/>
          <w:lang w:eastAsia="en-US"/>
        </w:rPr>
        <w:t xml:space="preserve"> not accept responsibility for the accuracy of the information or its relevance or applicability in particular circumstances. The information does not constitute, and should not be relied on, as legal or other professional advice about the content and does not reflect the opinion of the </w:t>
      </w:r>
      <w:r w:rsidR="00086A48">
        <w:rPr>
          <w:rFonts w:eastAsia="Times" w:cs="Arial"/>
          <w:sz w:val="16"/>
          <w:szCs w:val="16"/>
          <w:lang w:eastAsia="en-US"/>
        </w:rPr>
        <w:t>participating organisations</w:t>
      </w:r>
      <w:r w:rsidRPr="00353CFE">
        <w:rPr>
          <w:rFonts w:eastAsia="Times" w:cs="Arial"/>
          <w:sz w:val="16"/>
          <w:szCs w:val="16"/>
          <w:lang w:eastAsia="en-US"/>
        </w:rPr>
        <w:t xml:space="preserve">. The </w:t>
      </w:r>
      <w:r w:rsidR="00D843D9">
        <w:rPr>
          <w:rFonts w:eastAsia="Times" w:cs="Arial"/>
          <w:sz w:val="16"/>
          <w:szCs w:val="16"/>
          <w:lang w:eastAsia="en-US"/>
        </w:rPr>
        <w:t>organisations represented on the rapid response tea</w:t>
      </w:r>
      <w:r w:rsidR="0032786E">
        <w:rPr>
          <w:rFonts w:eastAsia="Times" w:cs="Arial"/>
          <w:sz w:val="16"/>
          <w:szCs w:val="16"/>
          <w:lang w:eastAsia="en-US"/>
        </w:rPr>
        <w:t>m</w:t>
      </w:r>
      <w:r w:rsidR="00D843D9">
        <w:rPr>
          <w:rFonts w:eastAsia="Times" w:cs="Arial"/>
          <w:sz w:val="16"/>
          <w:szCs w:val="16"/>
          <w:lang w:eastAsia="en-US"/>
        </w:rPr>
        <w:t xml:space="preserve">, </w:t>
      </w:r>
      <w:r w:rsidRPr="00353CFE">
        <w:rPr>
          <w:rFonts w:eastAsia="Times" w:cs="Arial"/>
          <w:sz w:val="16"/>
          <w:szCs w:val="16"/>
          <w:lang w:eastAsia="en-US"/>
        </w:rPr>
        <w:t xml:space="preserve">and </w:t>
      </w:r>
      <w:r w:rsidR="00D843D9">
        <w:rPr>
          <w:rFonts w:eastAsia="Times" w:cs="Arial"/>
          <w:sz w:val="16"/>
          <w:szCs w:val="16"/>
          <w:lang w:eastAsia="en-US"/>
        </w:rPr>
        <w:t>their</w:t>
      </w:r>
      <w:r w:rsidRPr="00353CFE">
        <w:rPr>
          <w:rFonts w:eastAsia="Times" w:cs="Arial"/>
          <w:sz w:val="16"/>
          <w:szCs w:val="16"/>
          <w:lang w:eastAsia="en-US"/>
        </w:rPr>
        <w:t xml:space="preserve"> employees, officers, authors or agents expressly disclaim all and any liability to any person in respect of any action or decision to act or not act which is taken in reliance, whether partially or wholly, on the information in this communication. Without limiting the generality of this disclaimer, no responsibility or liability is accepted for any losses incurred in contract, tort, negligence, or any other cause of action, or for any consequential or other forms of loss. If you are uncertain about the application of</w:t>
      </w:r>
      <w:r w:rsidRPr="00353CFE">
        <w:rPr>
          <w:rFonts w:eastAsia="Times" w:cs="Arial"/>
          <w:sz w:val="24"/>
          <w:szCs w:val="24"/>
          <w:lang w:eastAsia="en-US"/>
        </w:rPr>
        <w:t xml:space="preserve"> </w:t>
      </w:r>
      <w:r w:rsidRPr="00353CFE">
        <w:rPr>
          <w:rFonts w:eastAsia="Times" w:cs="Arial"/>
          <w:sz w:val="16"/>
          <w:szCs w:val="16"/>
          <w:lang w:eastAsia="en-US"/>
        </w:rPr>
        <w:t>this information in your own circumstances you should obtain specific advice.</w:t>
      </w:r>
    </w:p>
    <w:p w14:paraId="7E779F60" w14:textId="77777777" w:rsidR="005049DD" w:rsidRPr="002A6D24" w:rsidRDefault="005049DD" w:rsidP="00FC0841">
      <w:pPr>
        <w:rPr>
          <w:u w:val="single"/>
        </w:rPr>
      </w:pPr>
    </w:p>
    <w:p w14:paraId="624ABA44" w14:textId="77777777" w:rsidR="00577092" w:rsidRDefault="00577092" w:rsidP="00F45AC8">
      <w:pPr>
        <w:rPr>
          <w:color w:val="4F9432" w:themeColor="accent3" w:themeShade="BF"/>
        </w:rPr>
      </w:pPr>
    </w:p>
    <w:p w14:paraId="571E2876" w14:textId="77777777" w:rsidR="00C35BDC" w:rsidRPr="00C35BDC" w:rsidRDefault="00C35BDC" w:rsidP="00C35BDC">
      <w:pPr>
        <w:keepNext/>
        <w:keepLines/>
        <w:spacing w:before="40" w:line="240" w:lineRule="auto"/>
        <w:outlineLvl w:val="1"/>
        <w:rPr>
          <w:rFonts w:ascii="Calibri Light" w:eastAsia="Times New Roman" w:hAnsi="Calibri Light"/>
          <w:color w:val="2E74B5"/>
          <w:sz w:val="32"/>
          <w:szCs w:val="32"/>
          <w:lang w:eastAsia="en-US"/>
        </w:rPr>
      </w:pPr>
      <w:r w:rsidRPr="00C35BDC">
        <w:rPr>
          <w:rFonts w:ascii="Calibri Light" w:eastAsia="Times New Roman" w:hAnsi="Calibri Light"/>
          <w:color w:val="2E74B5"/>
          <w:sz w:val="32"/>
          <w:szCs w:val="32"/>
          <w:lang w:eastAsia="en-US"/>
        </w:rPr>
        <w:t xml:space="preserve">Workplace: </w:t>
      </w:r>
      <w:r w:rsidRPr="00C35BDC">
        <w:rPr>
          <w:rFonts w:ascii="Calibri Light" w:eastAsia="Times New Roman" w:hAnsi="Calibri Light"/>
          <w:color w:val="2E74B5"/>
          <w:sz w:val="16"/>
          <w:szCs w:val="16"/>
          <w:lang w:eastAsia="en-US"/>
        </w:rPr>
        <w:t>(for businesses with multiple sites, a COVID Safe plan is required for each site)</w:t>
      </w:r>
    </w:p>
    <w:tbl>
      <w:tblPr>
        <w:tblStyle w:val="TableGrid21"/>
        <w:tblW w:w="14454" w:type="dxa"/>
        <w:tblLook w:val="04A0" w:firstRow="1" w:lastRow="0" w:firstColumn="1" w:lastColumn="0" w:noHBand="0" w:noVBand="1"/>
      </w:tblPr>
      <w:tblGrid>
        <w:gridCol w:w="4106"/>
        <w:gridCol w:w="10348"/>
      </w:tblGrid>
      <w:tr w:rsidR="00C35BDC" w:rsidRPr="00C35BDC" w14:paraId="5ABE9799" w14:textId="77777777" w:rsidTr="00F1643C">
        <w:trPr>
          <w:trHeight w:val="567"/>
        </w:trPr>
        <w:tc>
          <w:tcPr>
            <w:tcW w:w="4106" w:type="dxa"/>
            <w:vAlign w:val="center"/>
          </w:tcPr>
          <w:p w14:paraId="3B0317D3" w14:textId="77777777" w:rsidR="00C35BDC" w:rsidRPr="00C35BDC" w:rsidRDefault="00C35BDC" w:rsidP="00C35BDC">
            <w:pPr>
              <w:spacing w:before="0" w:line="240" w:lineRule="auto"/>
              <w:rPr>
                <w:b/>
              </w:rPr>
            </w:pPr>
            <w:r w:rsidRPr="00C35BDC">
              <w:rPr>
                <w:b/>
              </w:rPr>
              <w:t xml:space="preserve">Business name </w:t>
            </w:r>
          </w:p>
        </w:tc>
        <w:tc>
          <w:tcPr>
            <w:tcW w:w="10348" w:type="dxa"/>
            <w:vAlign w:val="center"/>
          </w:tcPr>
          <w:p w14:paraId="00B5D525" w14:textId="77777777" w:rsidR="00C35BDC" w:rsidRPr="00C35BDC" w:rsidRDefault="00C35BDC" w:rsidP="00C35BDC">
            <w:pPr>
              <w:spacing w:before="0" w:line="240" w:lineRule="auto"/>
            </w:pPr>
          </w:p>
        </w:tc>
      </w:tr>
      <w:tr w:rsidR="00C35BDC" w:rsidRPr="00C35BDC" w14:paraId="6F27F8E5" w14:textId="77777777" w:rsidTr="00F1643C">
        <w:trPr>
          <w:trHeight w:val="567"/>
        </w:trPr>
        <w:tc>
          <w:tcPr>
            <w:tcW w:w="4106" w:type="dxa"/>
            <w:vAlign w:val="center"/>
          </w:tcPr>
          <w:p w14:paraId="5CCABA66" w14:textId="77777777" w:rsidR="00C35BDC" w:rsidRPr="00C35BDC" w:rsidRDefault="00C35BDC" w:rsidP="00C35BDC">
            <w:pPr>
              <w:spacing w:before="0" w:line="240" w:lineRule="auto"/>
              <w:rPr>
                <w:b/>
              </w:rPr>
            </w:pPr>
            <w:r w:rsidRPr="00C35BDC">
              <w:rPr>
                <w:b/>
              </w:rPr>
              <w:t>Site location/s</w:t>
            </w:r>
          </w:p>
        </w:tc>
        <w:tc>
          <w:tcPr>
            <w:tcW w:w="10348" w:type="dxa"/>
            <w:vAlign w:val="center"/>
          </w:tcPr>
          <w:p w14:paraId="685DBCFC" w14:textId="77777777" w:rsidR="00C35BDC" w:rsidRPr="00C35BDC" w:rsidRDefault="00C35BDC" w:rsidP="00C35BDC">
            <w:pPr>
              <w:spacing w:before="0" w:line="240" w:lineRule="auto"/>
            </w:pPr>
          </w:p>
        </w:tc>
      </w:tr>
    </w:tbl>
    <w:p w14:paraId="6B8451DD" w14:textId="77777777" w:rsidR="00C35BDC" w:rsidRPr="00C35BDC" w:rsidRDefault="00C35BDC" w:rsidP="00C35BDC">
      <w:pPr>
        <w:spacing w:before="0" w:after="160" w:line="259" w:lineRule="auto"/>
        <w:rPr>
          <w:rFonts w:ascii="Calibri" w:eastAsia="Times New Roman" w:hAnsi="Calibri"/>
          <w:szCs w:val="22"/>
          <w:lang w:eastAsia="en-US"/>
        </w:rPr>
      </w:pPr>
    </w:p>
    <w:p w14:paraId="4E45820C" w14:textId="02135A0F" w:rsidR="00C35BDC" w:rsidRPr="00C35BDC" w:rsidRDefault="00C35BDC" w:rsidP="00C35BDC">
      <w:pPr>
        <w:keepNext/>
        <w:keepLines/>
        <w:spacing w:before="40" w:line="240" w:lineRule="auto"/>
        <w:outlineLvl w:val="1"/>
        <w:rPr>
          <w:rFonts w:ascii="Calibri Light" w:eastAsia="Times New Roman" w:hAnsi="Calibri Light"/>
          <w:color w:val="2E74B5"/>
          <w:sz w:val="16"/>
          <w:szCs w:val="16"/>
          <w:lang w:eastAsia="en-US"/>
        </w:rPr>
      </w:pPr>
      <w:r w:rsidRPr="00C35BDC">
        <w:rPr>
          <w:rFonts w:ascii="Calibri Light" w:eastAsia="Times New Roman" w:hAnsi="Calibri Light"/>
          <w:color w:val="2E74B5"/>
          <w:sz w:val="32"/>
          <w:szCs w:val="32"/>
          <w:lang w:eastAsia="en-US"/>
        </w:rPr>
        <w:t xml:space="preserve">Responsible </w:t>
      </w:r>
      <w:r w:rsidR="0063700A">
        <w:rPr>
          <w:rFonts w:ascii="Calibri Light" w:eastAsia="Times New Roman" w:hAnsi="Calibri Light"/>
          <w:color w:val="2E74B5"/>
          <w:sz w:val="32"/>
          <w:szCs w:val="32"/>
          <w:lang w:eastAsia="en-US"/>
        </w:rPr>
        <w:t>Person</w:t>
      </w:r>
      <w:r w:rsidRPr="00C35BDC">
        <w:rPr>
          <w:rFonts w:ascii="Calibri Light" w:eastAsia="Times New Roman" w:hAnsi="Calibri Light"/>
          <w:color w:val="2E74B5"/>
          <w:sz w:val="32"/>
          <w:szCs w:val="32"/>
          <w:lang w:eastAsia="en-US"/>
        </w:rPr>
        <w:t xml:space="preserve"> on Site: </w:t>
      </w:r>
      <w:r w:rsidRPr="00C35BDC">
        <w:rPr>
          <w:rFonts w:ascii="Calibri Light" w:eastAsia="Times New Roman" w:hAnsi="Calibri Light"/>
          <w:color w:val="2E74B5"/>
          <w:sz w:val="16"/>
          <w:szCs w:val="16"/>
          <w:lang w:eastAsia="en-US"/>
        </w:rPr>
        <w:t xml:space="preserve">(for businesses with multiple sites, a responsible </w:t>
      </w:r>
      <w:r w:rsidR="009004BB">
        <w:rPr>
          <w:rFonts w:ascii="Calibri Light" w:eastAsia="Times New Roman" w:hAnsi="Calibri Light"/>
          <w:color w:val="2E74B5"/>
          <w:sz w:val="16"/>
          <w:szCs w:val="16"/>
          <w:lang w:eastAsia="en-US"/>
        </w:rPr>
        <w:t>person</w:t>
      </w:r>
      <w:r w:rsidRPr="00C35BDC">
        <w:rPr>
          <w:rFonts w:ascii="Calibri Light" w:eastAsia="Times New Roman" w:hAnsi="Calibri Light"/>
          <w:color w:val="2E74B5"/>
          <w:sz w:val="16"/>
          <w:szCs w:val="16"/>
          <w:lang w:eastAsia="en-US"/>
        </w:rPr>
        <w:t xml:space="preserve"> should be appointed for each site)</w:t>
      </w:r>
    </w:p>
    <w:tbl>
      <w:tblPr>
        <w:tblStyle w:val="TableGrid21"/>
        <w:tblW w:w="14454" w:type="dxa"/>
        <w:tblLook w:val="04A0" w:firstRow="1" w:lastRow="0" w:firstColumn="1" w:lastColumn="0" w:noHBand="0" w:noVBand="1"/>
      </w:tblPr>
      <w:tblGrid>
        <w:gridCol w:w="4106"/>
        <w:gridCol w:w="10348"/>
      </w:tblGrid>
      <w:tr w:rsidR="00C35BDC" w:rsidRPr="00C35BDC" w14:paraId="55408D62" w14:textId="77777777" w:rsidTr="00F1643C">
        <w:trPr>
          <w:trHeight w:val="397"/>
        </w:trPr>
        <w:tc>
          <w:tcPr>
            <w:tcW w:w="4106" w:type="dxa"/>
            <w:vAlign w:val="center"/>
          </w:tcPr>
          <w:p w14:paraId="5B9ADC73" w14:textId="77777777" w:rsidR="00C35BDC" w:rsidRPr="00C35BDC" w:rsidRDefault="00C35BDC" w:rsidP="00C35BDC">
            <w:pPr>
              <w:spacing w:before="0" w:line="240" w:lineRule="auto"/>
              <w:rPr>
                <w:b/>
              </w:rPr>
            </w:pPr>
            <w:r w:rsidRPr="00C35BDC">
              <w:rPr>
                <w:b/>
              </w:rPr>
              <w:t>Name</w:t>
            </w:r>
          </w:p>
        </w:tc>
        <w:tc>
          <w:tcPr>
            <w:tcW w:w="10348" w:type="dxa"/>
            <w:vAlign w:val="center"/>
          </w:tcPr>
          <w:p w14:paraId="5F081CAA" w14:textId="77777777" w:rsidR="00C35BDC" w:rsidRPr="00C35BDC" w:rsidRDefault="00C35BDC" w:rsidP="00C35BDC">
            <w:pPr>
              <w:spacing w:before="0" w:line="240" w:lineRule="auto"/>
            </w:pPr>
          </w:p>
        </w:tc>
      </w:tr>
      <w:tr w:rsidR="00C35BDC" w:rsidRPr="00C35BDC" w14:paraId="1A13E6E6" w14:textId="77777777" w:rsidTr="00F1643C">
        <w:trPr>
          <w:trHeight w:val="397"/>
        </w:trPr>
        <w:tc>
          <w:tcPr>
            <w:tcW w:w="4106" w:type="dxa"/>
            <w:vAlign w:val="center"/>
          </w:tcPr>
          <w:p w14:paraId="287CCA76" w14:textId="77777777" w:rsidR="00C35BDC" w:rsidRPr="00C35BDC" w:rsidRDefault="00C35BDC" w:rsidP="00C35BDC">
            <w:pPr>
              <w:spacing w:before="0" w:line="240" w:lineRule="auto"/>
              <w:rPr>
                <w:b/>
              </w:rPr>
            </w:pPr>
            <w:r w:rsidRPr="00C35BDC">
              <w:rPr>
                <w:b/>
              </w:rPr>
              <w:t>Position</w:t>
            </w:r>
          </w:p>
        </w:tc>
        <w:tc>
          <w:tcPr>
            <w:tcW w:w="10348" w:type="dxa"/>
            <w:vAlign w:val="center"/>
          </w:tcPr>
          <w:p w14:paraId="566FCCE2" w14:textId="77777777" w:rsidR="00C35BDC" w:rsidRPr="00C35BDC" w:rsidRDefault="00C35BDC" w:rsidP="00C35BDC">
            <w:pPr>
              <w:spacing w:before="0" w:line="240" w:lineRule="auto"/>
            </w:pPr>
          </w:p>
        </w:tc>
      </w:tr>
      <w:tr w:rsidR="00C35BDC" w:rsidRPr="00C35BDC" w14:paraId="1432EA9C" w14:textId="77777777" w:rsidTr="00F1643C">
        <w:trPr>
          <w:trHeight w:val="397"/>
        </w:trPr>
        <w:tc>
          <w:tcPr>
            <w:tcW w:w="4106" w:type="dxa"/>
            <w:vAlign w:val="center"/>
          </w:tcPr>
          <w:p w14:paraId="088DD582" w14:textId="77777777" w:rsidR="00C35BDC" w:rsidRPr="00C35BDC" w:rsidRDefault="00C35BDC" w:rsidP="00C35BDC">
            <w:pPr>
              <w:spacing w:before="0" w:line="240" w:lineRule="auto"/>
              <w:rPr>
                <w:b/>
              </w:rPr>
            </w:pPr>
            <w:r w:rsidRPr="00C35BDC">
              <w:rPr>
                <w:b/>
              </w:rPr>
              <w:t>Telephone number</w:t>
            </w:r>
          </w:p>
        </w:tc>
        <w:tc>
          <w:tcPr>
            <w:tcW w:w="10348" w:type="dxa"/>
            <w:vAlign w:val="center"/>
          </w:tcPr>
          <w:p w14:paraId="4444886F" w14:textId="77777777" w:rsidR="00C35BDC" w:rsidRPr="00C35BDC" w:rsidRDefault="00C35BDC" w:rsidP="00C35BDC">
            <w:pPr>
              <w:spacing w:before="0" w:line="240" w:lineRule="auto"/>
            </w:pPr>
          </w:p>
        </w:tc>
      </w:tr>
      <w:tr w:rsidR="00C35BDC" w:rsidRPr="00C35BDC" w14:paraId="1FAD71DD" w14:textId="77777777" w:rsidTr="00F1643C">
        <w:trPr>
          <w:trHeight w:val="397"/>
        </w:trPr>
        <w:tc>
          <w:tcPr>
            <w:tcW w:w="4106" w:type="dxa"/>
            <w:vAlign w:val="center"/>
          </w:tcPr>
          <w:p w14:paraId="005F25D0" w14:textId="77777777" w:rsidR="00C35BDC" w:rsidRPr="00C35BDC" w:rsidRDefault="00C35BDC" w:rsidP="00C35BDC">
            <w:pPr>
              <w:spacing w:before="0" w:line="240" w:lineRule="auto"/>
              <w:rPr>
                <w:b/>
              </w:rPr>
            </w:pPr>
            <w:r w:rsidRPr="00C35BDC">
              <w:rPr>
                <w:b/>
              </w:rPr>
              <w:t>Email</w:t>
            </w:r>
          </w:p>
        </w:tc>
        <w:tc>
          <w:tcPr>
            <w:tcW w:w="10348" w:type="dxa"/>
            <w:vAlign w:val="center"/>
          </w:tcPr>
          <w:p w14:paraId="5D3A4672" w14:textId="77777777" w:rsidR="00C35BDC" w:rsidRPr="00C35BDC" w:rsidRDefault="00C35BDC" w:rsidP="00C35BDC">
            <w:pPr>
              <w:spacing w:before="0" w:line="240" w:lineRule="auto"/>
            </w:pPr>
          </w:p>
        </w:tc>
      </w:tr>
    </w:tbl>
    <w:p w14:paraId="1D5442D4" w14:textId="1D8B6FF4" w:rsidR="009603BF" w:rsidRDefault="009603BF" w:rsidP="002A6EAA">
      <w:pPr>
        <w:spacing w:before="0" w:after="160" w:line="259" w:lineRule="auto"/>
        <w:rPr>
          <w:rFonts w:ascii="Calibri" w:eastAsia="Times New Roman" w:hAnsi="Calibri"/>
          <w:szCs w:val="22"/>
          <w:lang w:eastAsia="en-US"/>
        </w:rPr>
      </w:pPr>
    </w:p>
    <w:tbl>
      <w:tblPr>
        <w:tblStyle w:val="TableGrid"/>
        <w:tblW w:w="14454" w:type="dxa"/>
        <w:tblLook w:val="04A0" w:firstRow="1" w:lastRow="0" w:firstColumn="1" w:lastColumn="0" w:noHBand="0" w:noVBand="1"/>
      </w:tblPr>
      <w:tblGrid>
        <w:gridCol w:w="5807"/>
        <w:gridCol w:w="2596"/>
        <w:gridCol w:w="6051"/>
      </w:tblGrid>
      <w:tr w:rsidR="0078489F" w:rsidRPr="00735AA4" w14:paraId="25A00800" w14:textId="77777777" w:rsidTr="00A46011">
        <w:trPr>
          <w:trHeight w:val="352"/>
        </w:trPr>
        <w:tc>
          <w:tcPr>
            <w:tcW w:w="5807" w:type="dxa"/>
            <w:shd w:val="clear" w:color="auto" w:fill="0C2340" w:themeFill="text1"/>
          </w:tcPr>
          <w:p w14:paraId="46FCAA62" w14:textId="22A27156" w:rsidR="0078489F" w:rsidRPr="009603BF" w:rsidRDefault="009603BF" w:rsidP="00345D9A">
            <w:pPr>
              <w:rPr>
                <w:b/>
                <w:bCs/>
              </w:rPr>
            </w:pPr>
            <w:r w:rsidRPr="009603BF">
              <w:rPr>
                <w:b/>
                <w:bCs/>
              </w:rPr>
              <w:t>HYGIENE</w:t>
            </w:r>
          </w:p>
        </w:tc>
        <w:tc>
          <w:tcPr>
            <w:tcW w:w="2596" w:type="dxa"/>
            <w:shd w:val="clear" w:color="auto" w:fill="0C2340" w:themeFill="text1"/>
          </w:tcPr>
          <w:p w14:paraId="173F4073" w14:textId="77777777" w:rsidR="0078489F" w:rsidRPr="00F1643C" w:rsidRDefault="0078489F" w:rsidP="00345D9A">
            <w:pPr>
              <w:rPr>
                <w:sz w:val="20"/>
                <w:szCs w:val="18"/>
              </w:rPr>
            </w:pPr>
          </w:p>
        </w:tc>
        <w:tc>
          <w:tcPr>
            <w:tcW w:w="6051" w:type="dxa"/>
            <w:shd w:val="clear" w:color="auto" w:fill="0C2340" w:themeFill="text1"/>
          </w:tcPr>
          <w:p w14:paraId="662146A5" w14:textId="132BAE97" w:rsidR="0078489F" w:rsidRPr="00735AA4" w:rsidRDefault="0078489F" w:rsidP="00345D9A"/>
        </w:tc>
      </w:tr>
      <w:tr w:rsidR="0078489F" w:rsidRPr="001726E1" w14:paraId="2AE70C58" w14:textId="77777777" w:rsidTr="00A46011">
        <w:trPr>
          <w:trHeight w:val="350"/>
        </w:trPr>
        <w:tc>
          <w:tcPr>
            <w:tcW w:w="5807" w:type="dxa"/>
            <w:shd w:val="clear" w:color="auto" w:fill="B2CBE9" w:themeFill="accent1" w:themeFillTint="66"/>
            <w:vAlign w:val="center"/>
          </w:tcPr>
          <w:p w14:paraId="7D478555" w14:textId="3597808C" w:rsidR="0078489F" w:rsidRPr="00592F24" w:rsidRDefault="0078489F" w:rsidP="00592F24">
            <w:pPr>
              <w:jc w:val="center"/>
              <w:rPr>
                <w:b/>
                <w:bCs/>
              </w:rPr>
            </w:pPr>
            <w:r w:rsidRPr="00592F24">
              <w:rPr>
                <w:b/>
                <w:bCs/>
              </w:rPr>
              <w:t>Guidance</w:t>
            </w:r>
            <w:r w:rsidR="003A43DD">
              <w:rPr>
                <w:b/>
                <w:bCs/>
              </w:rPr>
              <w:t xml:space="preserve"> + </w:t>
            </w:r>
            <w:r w:rsidR="00FB55D3">
              <w:rPr>
                <w:b/>
                <w:bCs/>
              </w:rPr>
              <w:t>examples</w:t>
            </w:r>
          </w:p>
        </w:tc>
        <w:tc>
          <w:tcPr>
            <w:tcW w:w="2596" w:type="dxa"/>
            <w:shd w:val="clear" w:color="auto" w:fill="B2CBE9" w:themeFill="accent1" w:themeFillTint="66"/>
            <w:vAlign w:val="center"/>
          </w:tcPr>
          <w:p w14:paraId="404B644D" w14:textId="36C7B978" w:rsidR="0078489F" w:rsidRPr="00F1643C" w:rsidRDefault="00CA072E" w:rsidP="00592F24">
            <w:pPr>
              <w:jc w:val="center"/>
              <w:rPr>
                <w:rFonts w:cs="Arial"/>
                <w:b/>
                <w:bCs/>
                <w:sz w:val="20"/>
                <w:szCs w:val="18"/>
              </w:rPr>
            </w:pPr>
            <w:r w:rsidRPr="00F1643C">
              <w:rPr>
                <w:rFonts w:cs="Arial"/>
                <w:b/>
                <w:bCs/>
              </w:rPr>
              <w:t>Resources</w:t>
            </w:r>
          </w:p>
        </w:tc>
        <w:tc>
          <w:tcPr>
            <w:tcW w:w="6051" w:type="dxa"/>
            <w:shd w:val="clear" w:color="auto" w:fill="B2CBE9" w:themeFill="accent1" w:themeFillTint="66"/>
            <w:vAlign w:val="center"/>
          </w:tcPr>
          <w:p w14:paraId="3BD30EAE" w14:textId="12C6AED1" w:rsidR="0078489F" w:rsidRPr="00592F24" w:rsidRDefault="003A43DD" w:rsidP="00592F24">
            <w:pPr>
              <w:jc w:val="center"/>
              <w:rPr>
                <w:rFonts w:cs="Arial"/>
                <w:b/>
                <w:bCs/>
              </w:rPr>
            </w:pPr>
            <w:r>
              <w:rPr>
                <w:b/>
                <w:bCs/>
              </w:rPr>
              <w:t>My actions</w:t>
            </w:r>
          </w:p>
        </w:tc>
      </w:tr>
      <w:tr w:rsidR="007A49AE" w:rsidRPr="001726E1" w14:paraId="7456EF1E" w14:textId="77777777" w:rsidTr="00A46011">
        <w:tc>
          <w:tcPr>
            <w:tcW w:w="5807" w:type="dxa"/>
          </w:tcPr>
          <w:p w14:paraId="4BABCE2D" w14:textId="77777777" w:rsidR="007A49AE" w:rsidRPr="00FB55D3" w:rsidRDefault="007A49AE" w:rsidP="00FB55D3">
            <w:pPr>
              <w:rPr>
                <w:i/>
                <w:iCs/>
                <w:color w:val="B4B4AF" w:themeColor="accent6" w:themeShade="BF"/>
                <w:lang w:eastAsia="en-US"/>
              </w:rPr>
            </w:pPr>
            <w:r w:rsidRPr="009603BF">
              <w:t xml:space="preserve">Provide and promote hand sanitiser stations for use on entering </w:t>
            </w:r>
            <w:r>
              <w:t>workplace</w:t>
            </w:r>
            <w:r w:rsidRPr="009603BF">
              <w:t xml:space="preserve"> and other locations in the work</w:t>
            </w:r>
            <w:r>
              <w:t>place</w:t>
            </w:r>
            <w:r w:rsidRPr="009603BF">
              <w:t xml:space="preserve"> and ensure adequate supplies of hand soap</w:t>
            </w:r>
            <w:r>
              <w:t>,</w:t>
            </w:r>
            <w:r w:rsidRPr="009603BF">
              <w:t xml:space="preserve"> paper towels</w:t>
            </w:r>
            <w:r>
              <w:t xml:space="preserve"> and rubbish bins</w:t>
            </w:r>
            <w:r w:rsidRPr="009603BF">
              <w:t xml:space="preserve"> are available for </w:t>
            </w:r>
            <w:r>
              <w:t>all the farm team</w:t>
            </w:r>
            <w:r w:rsidRPr="009603BF">
              <w:t>.</w:t>
            </w:r>
            <w:r w:rsidRPr="00FB55D3">
              <w:rPr>
                <w:i/>
                <w:iCs/>
                <w:color w:val="B4B4AF" w:themeColor="accent6" w:themeShade="BF"/>
                <w:lang w:eastAsia="en-US"/>
              </w:rPr>
              <w:t xml:space="preserve"> </w:t>
            </w:r>
          </w:p>
          <w:p w14:paraId="45A8B1FE" w14:textId="2A0CE4A1" w:rsidR="007A49AE" w:rsidRPr="002E2CC8" w:rsidRDefault="007A49AE" w:rsidP="00FB55D3">
            <w:pPr>
              <w:pStyle w:val="ListParagraph"/>
              <w:numPr>
                <w:ilvl w:val="0"/>
                <w:numId w:val="13"/>
              </w:numPr>
              <w:ind w:left="423" w:hanging="284"/>
              <w:rPr>
                <w:i/>
                <w:iCs/>
                <w:color w:val="B4B4AF" w:themeColor="accent6" w:themeShade="BF"/>
                <w:lang w:eastAsia="en-US"/>
              </w:rPr>
            </w:pPr>
            <w:r w:rsidRPr="002E2CC8">
              <w:rPr>
                <w:i/>
                <w:iCs/>
                <w:color w:val="B4B4AF" w:themeColor="accent6" w:themeShade="BF"/>
                <w:lang w:eastAsia="en-US"/>
              </w:rPr>
              <w:t xml:space="preserve">Location of hand sanitiser stations throughout the worksite </w:t>
            </w:r>
          </w:p>
          <w:p w14:paraId="73C13D7B" w14:textId="77777777" w:rsidR="007A49AE" w:rsidRPr="002E2CC8" w:rsidRDefault="007A49AE" w:rsidP="00FB55D3">
            <w:pPr>
              <w:pStyle w:val="ListParagraph"/>
              <w:numPr>
                <w:ilvl w:val="0"/>
                <w:numId w:val="13"/>
              </w:numPr>
              <w:ind w:left="423" w:hanging="284"/>
              <w:rPr>
                <w:i/>
                <w:iCs/>
                <w:color w:val="B4B4AF" w:themeColor="accent6" w:themeShade="BF"/>
                <w:lang w:eastAsia="en-US"/>
              </w:rPr>
            </w:pPr>
            <w:r w:rsidRPr="002E2CC8">
              <w:rPr>
                <w:i/>
                <w:iCs/>
                <w:color w:val="B4B4AF" w:themeColor="accent6" w:themeShade="BF"/>
                <w:lang w:eastAsia="en-US"/>
              </w:rPr>
              <w:t>Ensuring rubbish bins are available to dispose of paper towels</w:t>
            </w:r>
          </w:p>
          <w:p w14:paraId="0DF567E7" w14:textId="77777777" w:rsidR="007A49AE" w:rsidRDefault="007A49AE" w:rsidP="00FB55D3">
            <w:pPr>
              <w:pStyle w:val="ListParagraph"/>
              <w:numPr>
                <w:ilvl w:val="0"/>
                <w:numId w:val="13"/>
              </w:numPr>
              <w:ind w:left="423" w:hanging="284"/>
              <w:rPr>
                <w:i/>
                <w:iCs/>
                <w:color w:val="B4B4AF" w:themeColor="accent6" w:themeShade="BF"/>
                <w:lang w:eastAsia="en-US"/>
              </w:rPr>
            </w:pPr>
            <w:r w:rsidRPr="002E2CC8">
              <w:rPr>
                <w:i/>
                <w:iCs/>
                <w:color w:val="B4B4AF" w:themeColor="accent6" w:themeShade="BF"/>
                <w:lang w:eastAsia="en-US"/>
              </w:rPr>
              <w:t>Ensuring adequate supplies of soap and sanitiser</w:t>
            </w:r>
          </w:p>
          <w:p w14:paraId="05FBDA7F" w14:textId="02A84F43" w:rsidR="007A49AE" w:rsidRPr="00A46011" w:rsidRDefault="007A49AE" w:rsidP="00FB55D3">
            <w:pPr>
              <w:pStyle w:val="ListParagraph"/>
              <w:numPr>
                <w:ilvl w:val="0"/>
                <w:numId w:val="13"/>
              </w:numPr>
              <w:ind w:left="423" w:hanging="284"/>
              <w:rPr>
                <w:i/>
                <w:iCs/>
                <w:color w:val="B4B4AF" w:themeColor="accent6" w:themeShade="BF"/>
                <w:lang w:eastAsia="en-US"/>
              </w:rPr>
            </w:pPr>
            <w:r w:rsidRPr="00A46011">
              <w:rPr>
                <w:i/>
                <w:iCs/>
                <w:color w:val="B4B4AF" w:themeColor="accent6" w:themeShade="BF"/>
                <w:lang w:eastAsia="en-US"/>
              </w:rPr>
              <w:t>Ensuring staff have information on how to wash and sanitise their hands correctly</w:t>
            </w:r>
          </w:p>
        </w:tc>
        <w:tc>
          <w:tcPr>
            <w:tcW w:w="2596" w:type="dxa"/>
            <w:vMerge w:val="restart"/>
          </w:tcPr>
          <w:p w14:paraId="14E3BFF3" w14:textId="77777777" w:rsidR="007A49AE" w:rsidRPr="00F1643C" w:rsidRDefault="00F43B12" w:rsidP="000810FF">
            <w:pPr>
              <w:spacing w:after="240" w:line="240" w:lineRule="auto"/>
              <w:rPr>
                <w:rStyle w:val="Hyperlink"/>
                <w:sz w:val="20"/>
                <w:szCs w:val="18"/>
              </w:rPr>
            </w:pPr>
            <w:hyperlink r:id="rId15" w:history="1">
              <w:r w:rsidR="007A49AE" w:rsidRPr="00F1643C">
                <w:rPr>
                  <w:rStyle w:val="Hyperlink"/>
                  <w:sz w:val="20"/>
                  <w:szCs w:val="18"/>
                </w:rPr>
                <w:t>Use of face masks on farm</w:t>
              </w:r>
            </w:hyperlink>
          </w:p>
          <w:p w14:paraId="00477BE3" w14:textId="77777777" w:rsidR="007A49AE" w:rsidRPr="00F1643C" w:rsidRDefault="00F43B12" w:rsidP="000810FF">
            <w:pPr>
              <w:spacing w:after="240" w:line="240" w:lineRule="auto"/>
              <w:rPr>
                <w:sz w:val="20"/>
                <w:szCs w:val="18"/>
                <w:lang w:eastAsia="en-US"/>
              </w:rPr>
            </w:pPr>
            <w:hyperlink r:id="rId16" w:history="1">
              <w:r w:rsidR="007A49AE" w:rsidRPr="00F1643C">
                <w:rPr>
                  <w:rStyle w:val="Hyperlink"/>
                  <w:sz w:val="20"/>
                  <w:szCs w:val="18"/>
                </w:rPr>
                <w:t>Fast facts for preventing the spread on farm</w:t>
              </w:r>
            </w:hyperlink>
          </w:p>
          <w:p w14:paraId="51686631" w14:textId="77777777" w:rsidR="007A49AE" w:rsidRPr="00F1643C" w:rsidRDefault="00F43B12" w:rsidP="000810FF">
            <w:pPr>
              <w:spacing w:after="240" w:line="240" w:lineRule="auto"/>
              <w:rPr>
                <w:sz w:val="20"/>
                <w:szCs w:val="18"/>
                <w:lang w:eastAsia="en-US"/>
              </w:rPr>
            </w:pPr>
            <w:hyperlink r:id="rId17" w:history="1">
              <w:r w:rsidR="007A49AE" w:rsidRPr="00F1643C">
                <w:rPr>
                  <w:color w:val="201547"/>
                  <w:sz w:val="20"/>
                  <w:szCs w:val="18"/>
                  <w:u w:val="dotted"/>
                  <w:lang w:eastAsia="en-US"/>
                </w:rPr>
                <w:t xml:space="preserve">WorkSafe: </w:t>
              </w:r>
              <w:r w:rsidR="007A49AE" w:rsidRPr="00F1643C">
                <w:rPr>
                  <w:color w:val="0072CE"/>
                  <w:sz w:val="20"/>
                  <w:szCs w:val="18"/>
                  <w:u w:val="dotted"/>
                  <w:lang w:eastAsia="en-US"/>
                </w:rPr>
                <w:t>Managing COVID-19 risks – face coverings in workplaces</w:t>
              </w:r>
              <w:r w:rsidR="007A49AE" w:rsidRPr="00F1643C">
                <w:rPr>
                  <w:sz w:val="20"/>
                  <w:szCs w:val="18"/>
                  <w:u w:val="dotted"/>
                  <w:lang w:eastAsia="en-US"/>
                </w:rPr>
                <w:t xml:space="preserve"> </w:t>
              </w:r>
            </w:hyperlink>
          </w:p>
          <w:p w14:paraId="57BFFE5B" w14:textId="77777777" w:rsidR="007A49AE" w:rsidRPr="00F1643C" w:rsidRDefault="007A49AE" w:rsidP="000810FF">
            <w:pPr>
              <w:spacing w:after="240" w:line="240" w:lineRule="auto"/>
              <w:rPr>
                <w:sz w:val="20"/>
                <w:szCs w:val="18"/>
                <w:lang w:eastAsia="en-US"/>
              </w:rPr>
            </w:pPr>
            <w:r w:rsidRPr="00F1643C">
              <w:rPr>
                <w:sz w:val="20"/>
                <w:szCs w:val="18"/>
                <w:lang w:eastAsia="en-US"/>
              </w:rPr>
              <w:t xml:space="preserve">SafeWork: </w:t>
            </w:r>
            <w:hyperlink r:id="rId18" w:history="1">
              <w:r w:rsidRPr="00F1643C">
                <w:rPr>
                  <w:rStyle w:val="Hyperlink"/>
                  <w:sz w:val="20"/>
                  <w:szCs w:val="18"/>
                  <w:lang w:eastAsia="en-US"/>
                </w:rPr>
                <w:t>Types and uses of face masks</w:t>
              </w:r>
            </w:hyperlink>
          </w:p>
          <w:p w14:paraId="18C5B09A" w14:textId="50CC3B20" w:rsidR="00EA5EA9" w:rsidRPr="00F1643C" w:rsidRDefault="00EA5EA9" w:rsidP="000810FF">
            <w:pPr>
              <w:spacing w:after="240" w:line="240" w:lineRule="auto"/>
              <w:rPr>
                <w:i/>
                <w:iCs/>
                <w:color w:val="B4B4AF" w:themeColor="accent6" w:themeShade="BF"/>
                <w:sz w:val="20"/>
                <w:szCs w:val="18"/>
                <w:lang w:eastAsia="en-US"/>
              </w:rPr>
            </w:pPr>
            <w:r w:rsidRPr="00F1643C">
              <w:rPr>
                <w:sz w:val="20"/>
                <w:szCs w:val="18"/>
                <w:lang w:eastAsia="en-US"/>
              </w:rPr>
              <w:t xml:space="preserve">DHHS: </w:t>
            </w:r>
            <w:hyperlink r:id="rId19" w:anchor="personal-protective-equipment-ppe-guidance" w:history="1">
              <w:r w:rsidRPr="00F1643C">
                <w:rPr>
                  <w:rStyle w:val="Hyperlink"/>
                  <w:sz w:val="20"/>
                  <w:szCs w:val="18"/>
                  <w:lang w:eastAsia="en-US"/>
                </w:rPr>
                <w:t>PPE FAQs</w:t>
              </w:r>
            </w:hyperlink>
          </w:p>
        </w:tc>
        <w:tc>
          <w:tcPr>
            <w:tcW w:w="6051" w:type="dxa"/>
          </w:tcPr>
          <w:p w14:paraId="29F9EF1D" w14:textId="0B815AD6" w:rsidR="007A49AE" w:rsidRPr="003A43DD" w:rsidRDefault="007A49AE" w:rsidP="003A43DD"/>
        </w:tc>
      </w:tr>
      <w:tr w:rsidR="007A49AE" w14:paraId="21F747F3" w14:textId="77777777" w:rsidTr="00A46011">
        <w:tc>
          <w:tcPr>
            <w:tcW w:w="5807" w:type="dxa"/>
          </w:tcPr>
          <w:p w14:paraId="31FD026D" w14:textId="6F5219AD" w:rsidR="007A49AE" w:rsidRDefault="007A49AE" w:rsidP="003A43DD">
            <w:r w:rsidRPr="009603BF">
              <w:lastRenderedPageBreak/>
              <w:t>In areas or workplaces where it is required, ensure all staff wear a face covering and/or required P</w:t>
            </w:r>
            <w:r w:rsidR="007C07C8">
              <w:t>ersonal Protective Equipment (PPE)</w:t>
            </w:r>
            <w:r w:rsidRPr="009603BF">
              <w:t xml:space="preserve">, unless a lawful exception applies. Ensure adequate face coverings and PPE are available to staff that do not have their own. </w:t>
            </w:r>
          </w:p>
          <w:p w14:paraId="0FF00270" w14:textId="77777777" w:rsidR="007A49AE" w:rsidRDefault="007A49AE" w:rsidP="00CA072E">
            <w:pPr>
              <w:pStyle w:val="ListParagraph"/>
              <w:numPr>
                <w:ilvl w:val="0"/>
                <w:numId w:val="13"/>
              </w:numPr>
              <w:ind w:left="423" w:hanging="284"/>
              <w:rPr>
                <w:i/>
                <w:iCs/>
                <w:color w:val="B4B4AF" w:themeColor="accent6" w:themeShade="BF"/>
                <w:lang w:eastAsia="en-US"/>
              </w:rPr>
            </w:pPr>
            <w:r w:rsidRPr="002E2CC8">
              <w:rPr>
                <w:i/>
                <w:iCs/>
                <w:color w:val="B4B4AF" w:themeColor="accent6" w:themeShade="BF"/>
                <w:lang w:eastAsia="en-US"/>
              </w:rPr>
              <w:t>Identifying face coverings and PPE required for the workplace and describe when and how they need to be worn</w:t>
            </w:r>
          </w:p>
          <w:p w14:paraId="6F3338EF" w14:textId="523B672D" w:rsidR="007A49AE" w:rsidRPr="00CA072E" w:rsidRDefault="007A49AE" w:rsidP="00CA072E">
            <w:pPr>
              <w:pStyle w:val="ListParagraph"/>
              <w:numPr>
                <w:ilvl w:val="0"/>
                <w:numId w:val="13"/>
              </w:numPr>
              <w:ind w:left="423" w:hanging="284"/>
              <w:rPr>
                <w:i/>
                <w:iCs/>
                <w:color w:val="B4B4AF" w:themeColor="accent6" w:themeShade="BF"/>
                <w:lang w:eastAsia="en-US"/>
              </w:rPr>
            </w:pPr>
            <w:r w:rsidRPr="00CA072E">
              <w:rPr>
                <w:i/>
                <w:iCs/>
                <w:color w:val="B4B4AF" w:themeColor="accent6" w:themeShade="BF"/>
                <w:lang w:eastAsia="en-US"/>
              </w:rPr>
              <w:t>Monitoring use of face coverings in all staff, unless a lawful exception applies</w:t>
            </w:r>
          </w:p>
        </w:tc>
        <w:tc>
          <w:tcPr>
            <w:tcW w:w="2596" w:type="dxa"/>
            <w:vMerge/>
          </w:tcPr>
          <w:p w14:paraId="3CD2D0BA" w14:textId="75AFA8D9" w:rsidR="007A49AE" w:rsidRPr="00F1643C" w:rsidRDefault="007A49AE" w:rsidP="000810FF">
            <w:pPr>
              <w:spacing w:after="240" w:line="240" w:lineRule="auto"/>
              <w:rPr>
                <w:color w:val="B4B4AF" w:themeColor="accent6" w:themeShade="BF"/>
                <w:sz w:val="20"/>
                <w:szCs w:val="18"/>
                <w:lang w:eastAsia="en-US"/>
              </w:rPr>
            </w:pPr>
          </w:p>
        </w:tc>
        <w:tc>
          <w:tcPr>
            <w:tcW w:w="6051" w:type="dxa"/>
          </w:tcPr>
          <w:p w14:paraId="1B1C2655" w14:textId="291BEFAF" w:rsidR="007A49AE" w:rsidRPr="003A43DD" w:rsidRDefault="007A49AE" w:rsidP="003A43DD"/>
        </w:tc>
      </w:tr>
      <w:tr w:rsidR="007A49AE" w14:paraId="77E1A554" w14:textId="77777777" w:rsidTr="00A46011">
        <w:tc>
          <w:tcPr>
            <w:tcW w:w="5807" w:type="dxa"/>
          </w:tcPr>
          <w:p w14:paraId="1A5BCA02" w14:textId="2A031630" w:rsidR="007A49AE" w:rsidRDefault="007A49AE" w:rsidP="00CF2F59">
            <w:r w:rsidRPr="009603BF">
              <w:t xml:space="preserve">Provide training to </w:t>
            </w:r>
            <w:r>
              <w:t>the farm team</w:t>
            </w:r>
            <w:r w:rsidRPr="009603BF">
              <w:t xml:space="preserve"> on the correct use and disposal of face coverings and PPE, and on good hygiene practices and slowing the spread of coronavirus (COVID-19).</w:t>
            </w:r>
          </w:p>
          <w:p w14:paraId="30264F79" w14:textId="77777777" w:rsidR="007A49AE" w:rsidRPr="002E2CC8" w:rsidRDefault="007A49AE" w:rsidP="00CA072E">
            <w:pPr>
              <w:pStyle w:val="ListParagraph"/>
              <w:numPr>
                <w:ilvl w:val="0"/>
                <w:numId w:val="13"/>
              </w:numPr>
              <w:ind w:left="423" w:hanging="284"/>
              <w:rPr>
                <w:i/>
                <w:iCs/>
                <w:color w:val="B4B4AF" w:themeColor="accent6" w:themeShade="BF"/>
                <w:lang w:eastAsia="en-US"/>
              </w:rPr>
            </w:pPr>
            <w:r w:rsidRPr="002E2CC8">
              <w:rPr>
                <w:i/>
                <w:iCs/>
                <w:color w:val="B4B4AF" w:themeColor="accent6" w:themeShade="BF"/>
                <w:lang w:eastAsia="en-US"/>
              </w:rPr>
              <w:t>Educating staff on hand and cough hygiene, including how to wash and sanitise their hands correctly</w:t>
            </w:r>
          </w:p>
          <w:p w14:paraId="0A91D705" w14:textId="77777777" w:rsidR="007A49AE" w:rsidRDefault="007A49AE" w:rsidP="00CA072E">
            <w:pPr>
              <w:pStyle w:val="ListParagraph"/>
              <w:numPr>
                <w:ilvl w:val="0"/>
                <w:numId w:val="13"/>
              </w:numPr>
              <w:ind w:left="423" w:hanging="284"/>
              <w:rPr>
                <w:i/>
                <w:iCs/>
                <w:color w:val="B4B4AF" w:themeColor="accent6" w:themeShade="BF"/>
                <w:lang w:eastAsia="en-US"/>
              </w:rPr>
            </w:pPr>
            <w:r w:rsidRPr="002E2CC8">
              <w:rPr>
                <w:i/>
                <w:iCs/>
                <w:color w:val="B4B4AF" w:themeColor="accent6" w:themeShade="BF"/>
                <w:lang w:eastAsia="en-US"/>
              </w:rPr>
              <w:t>Reinforcing the importance of not attending work if unwell</w:t>
            </w:r>
          </w:p>
          <w:p w14:paraId="268FEA2E" w14:textId="114DD58C" w:rsidR="007A49AE" w:rsidRPr="00A46011" w:rsidRDefault="007A49AE" w:rsidP="00A46011">
            <w:pPr>
              <w:pStyle w:val="ListParagraph"/>
              <w:numPr>
                <w:ilvl w:val="0"/>
                <w:numId w:val="13"/>
              </w:numPr>
              <w:ind w:left="423" w:hanging="284"/>
              <w:rPr>
                <w:i/>
                <w:iCs/>
                <w:color w:val="B4B4AF" w:themeColor="accent6" w:themeShade="BF"/>
                <w:lang w:eastAsia="en-US"/>
              </w:rPr>
            </w:pPr>
            <w:r w:rsidRPr="00CA072E">
              <w:rPr>
                <w:i/>
                <w:iCs/>
                <w:color w:val="B4B4AF" w:themeColor="accent6" w:themeShade="BF"/>
                <w:lang w:eastAsia="en-US"/>
              </w:rPr>
              <w:t>Ensuring appropriate information on the use of face coverings and PPE</w:t>
            </w:r>
          </w:p>
        </w:tc>
        <w:tc>
          <w:tcPr>
            <w:tcW w:w="2596" w:type="dxa"/>
            <w:vMerge/>
          </w:tcPr>
          <w:p w14:paraId="12EA6D03" w14:textId="3FADC615" w:rsidR="007A49AE" w:rsidRPr="00F1643C" w:rsidRDefault="007A49AE" w:rsidP="00516F16">
            <w:pPr>
              <w:rPr>
                <w:i/>
                <w:iCs/>
                <w:color w:val="B4B4AF" w:themeColor="accent6" w:themeShade="BF"/>
                <w:sz w:val="20"/>
                <w:szCs w:val="18"/>
                <w:lang w:eastAsia="en-US"/>
              </w:rPr>
            </w:pPr>
          </w:p>
        </w:tc>
        <w:tc>
          <w:tcPr>
            <w:tcW w:w="6051" w:type="dxa"/>
          </w:tcPr>
          <w:p w14:paraId="7A17A353" w14:textId="7D3618F7" w:rsidR="007A49AE" w:rsidRPr="003A43DD" w:rsidRDefault="007A49AE" w:rsidP="00CF2F59"/>
        </w:tc>
      </w:tr>
      <w:tr w:rsidR="00CF2F59" w14:paraId="534C02C6" w14:textId="77777777" w:rsidTr="00A46011">
        <w:tc>
          <w:tcPr>
            <w:tcW w:w="5807" w:type="dxa"/>
          </w:tcPr>
          <w:p w14:paraId="0B73DA5F" w14:textId="77777777" w:rsidR="00CF2F59" w:rsidRDefault="00CF2F59" w:rsidP="00CF2F59">
            <w:r w:rsidRPr="009603BF">
              <w:t>Replace high-touch communal items with alternatives</w:t>
            </w:r>
            <w:r>
              <w:t xml:space="preserve"> where possible</w:t>
            </w:r>
            <w:r w:rsidRPr="009603BF">
              <w:t>.</w:t>
            </w:r>
            <w:r w:rsidRPr="00B711EE">
              <w:t xml:space="preserve"> </w:t>
            </w:r>
          </w:p>
          <w:p w14:paraId="768D37DD" w14:textId="5016BF8B" w:rsidR="00CF2F59" w:rsidRDefault="00CF2F59" w:rsidP="00CF2F59">
            <w:r w:rsidRPr="00B711EE">
              <w:t>Consider how you might decrease the number of high-touch surfaces. For example, leave doors open and reduce the number of people handling equipment or sharing items such as pens.</w:t>
            </w:r>
          </w:p>
          <w:p w14:paraId="787EEABA" w14:textId="77777777" w:rsidR="00A46011" w:rsidRDefault="00A46011" w:rsidP="00A46011">
            <w:pPr>
              <w:pStyle w:val="ListParagraph"/>
              <w:numPr>
                <w:ilvl w:val="0"/>
                <w:numId w:val="13"/>
              </w:numPr>
              <w:ind w:left="423" w:hanging="284"/>
              <w:rPr>
                <w:i/>
                <w:iCs/>
                <w:color w:val="B4B4AF" w:themeColor="accent6" w:themeShade="BF"/>
                <w:lang w:eastAsia="en-US"/>
              </w:rPr>
            </w:pPr>
            <w:r w:rsidRPr="002E2CC8">
              <w:rPr>
                <w:i/>
                <w:iCs/>
                <w:color w:val="B4B4AF" w:themeColor="accent6" w:themeShade="BF"/>
                <w:lang w:eastAsia="en-US"/>
              </w:rPr>
              <w:t>Swapping shared coffee and condiments for single serve sachets</w:t>
            </w:r>
          </w:p>
          <w:p w14:paraId="26908339" w14:textId="6112DBA8" w:rsidR="00CF2F59" w:rsidRPr="00A46011" w:rsidRDefault="00A46011" w:rsidP="00A46011">
            <w:pPr>
              <w:pStyle w:val="ListParagraph"/>
              <w:numPr>
                <w:ilvl w:val="0"/>
                <w:numId w:val="13"/>
              </w:numPr>
              <w:ind w:left="423" w:hanging="284"/>
              <w:rPr>
                <w:i/>
                <w:iCs/>
                <w:color w:val="B4B4AF" w:themeColor="accent6" w:themeShade="BF"/>
                <w:lang w:eastAsia="en-US"/>
              </w:rPr>
            </w:pPr>
            <w:r w:rsidRPr="00A46011">
              <w:rPr>
                <w:i/>
                <w:iCs/>
                <w:color w:val="B4B4AF" w:themeColor="accent6" w:themeShade="BF"/>
                <w:lang w:eastAsia="en-US"/>
              </w:rPr>
              <w:t>Avoid sharing of equipment, provide staff with their own personal equipment, labelled with their name</w:t>
            </w:r>
          </w:p>
        </w:tc>
        <w:tc>
          <w:tcPr>
            <w:tcW w:w="2596" w:type="dxa"/>
          </w:tcPr>
          <w:p w14:paraId="6698FC92" w14:textId="77777777" w:rsidR="00A46011" w:rsidRPr="00F1643C" w:rsidRDefault="00F43B12" w:rsidP="00A46011">
            <w:pPr>
              <w:spacing w:before="0" w:after="160" w:line="259" w:lineRule="auto"/>
              <w:rPr>
                <w:sz w:val="20"/>
                <w:szCs w:val="18"/>
              </w:rPr>
            </w:pPr>
            <w:hyperlink r:id="rId20" w:history="1">
              <w:r w:rsidR="00A46011" w:rsidRPr="00F1643C">
                <w:rPr>
                  <w:rStyle w:val="Hyperlink"/>
                  <w:sz w:val="20"/>
                  <w:szCs w:val="18"/>
                </w:rPr>
                <w:t>Guidelines for farm milk collection</w:t>
              </w:r>
            </w:hyperlink>
          </w:p>
          <w:p w14:paraId="3FA20A6E" w14:textId="63A56D8C" w:rsidR="00CF2F59" w:rsidRPr="00F1643C" w:rsidRDefault="00CF2F59" w:rsidP="00A46011">
            <w:pPr>
              <w:rPr>
                <w:i/>
                <w:iCs/>
                <w:color w:val="B4B4AF" w:themeColor="accent6" w:themeShade="BF"/>
                <w:sz w:val="20"/>
                <w:szCs w:val="18"/>
                <w:lang w:eastAsia="en-US"/>
              </w:rPr>
            </w:pPr>
          </w:p>
        </w:tc>
        <w:tc>
          <w:tcPr>
            <w:tcW w:w="6051" w:type="dxa"/>
          </w:tcPr>
          <w:p w14:paraId="1106F75A" w14:textId="6B78B9AD" w:rsidR="00CF2F59" w:rsidRPr="00666F42" w:rsidRDefault="00CF2F59" w:rsidP="00CF2F59">
            <w:pPr>
              <w:ind w:left="139"/>
            </w:pPr>
          </w:p>
        </w:tc>
      </w:tr>
    </w:tbl>
    <w:p w14:paraId="26133FEC" w14:textId="12219E32" w:rsidR="00F46A73" w:rsidRDefault="00F46A73" w:rsidP="00F46A73"/>
    <w:tbl>
      <w:tblPr>
        <w:tblStyle w:val="TableGrid"/>
        <w:tblW w:w="14454" w:type="dxa"/>
        <w:tblLook w:val="04A0" w:firstRow="1" w:lastRow="0" w:firstColumn="1" w:lastColumn="0" w:noHBand="0" w:noVBand="1"/>
      </w:tblPr>
      <w:tblGrid>
        <w:gridCol w:w="5807"/>
        <w:gridCol w:w="2552"/>
        <w:gridCol w:w="6095"/>
      </w:tblGrid>
      <w:tr w:rsidR="005F249E" w:rsidRPr="00735AA4" w14:paraId="28DAF5FC" w14:textId="77777777" w:rsidTr="000A4134">
        <w:trPr>
          <w:trHeight w:val="352"/>
        </w:trPr>
        <w:tc>
          <w:tcPr>
            <w:tcW w:w="5807" w:type="dxa"/>
            <w:shd w:val="clear" w:color="auto" w:fill="0C2340" w:themeFill="text1"/>
          </w:tcPr>
          <w:p w14:paraId="51306249" w14:textId="63F04C9C" w:rsidR="005F249E" w:rsidRPr="009603BF" w:rsidRDefault="005F249E" w:rsidP="001226B9">
            <w:pPr>
              <w:rPr>
                <w:b/>
                <w:bCs/>
              </w:rPr>
            </w:pPr>
            <w:r w:rsidRPr="00474948">
              <w:rPr>
                <w:b/>
                <w:bCs/>
              </w:rPr>
              <w:lastRenderedPageBreak/>
              <w:t>CLEANING</w:t>
            </w:r>
          </w:p>
        </w:tc>
        <w:tc>
          <w:tcPr>
            <w:tcW w:w="2552" w:type="dxa"/>
            <w:shd w:val="clear" w:color="auto" w:fill="0C2340" w:themeFill="text1"/>
          </w:tcPr>
          <w:p w14:paraId="483763C2" w14:textId="77777777" w:rsidR="005F249E" w:rsidRDefault="005F249E" w:rsidP="001226B9"/>
        </w:tc>
        <w:tc>
          <w:tcPr>
            <w:tcW w:w="6095" w:type="dxa"/>
            <w:shd w:val="clear" w:color="auto" w:fill="0C2340" w:themeFill="text1"/>
          </w:tcPr>
          <w:p w14:paraId="0FFAF022" w14:textId="77777777" w:rsidR="005F249E" w:rsidRPr="00735AA4" w:rsidRDefault="005F249E" w:rsidP="001226B9"/>
        </w:tc>
      </w:tr>
      <w:tr w:rsidR="005F249E" w:rsidRPr="00592F24" w14:paraId="55EF73DD" w14:textId="77777777" w:rsidTr="000A4134">
        <w:trPr>
          <w:trHeight w:val="350"/>
        </w:trPr>
        <w:tc>
          <w:tcPr>
            <w:tcW w:w="5807" w:type="dxa"/>
            <w:shd w:val="clear" w:color="auto" w:fill="B2CBE9" w:themeFill="accent1" w:themeFillTint="66"/>
            <w:vAlign w:val="center"/>
          </w:tcPr>
          <w:p w14:paraId="731B8FC6" w14:textId="67599105" w:rsidR="005F249E" w:rsidRPr="00592F24" w:rsidRDefault="00CA072E" w:rsidP="001226B9">
            <w:pPr>
              <w:jc w:val="center"/>
              <w:rPr>
                <w:b/>
                <w:bCs/>
              </w:rPr>
            </w:pPr>
            <w:r w:rsidRPr="00592F24">
              <w:rPr>
                <w:b/>
                <w:bCs/>
              </w:rPr>
              <w:t>Guidance</w:t>
            </w:r>
            <w:r>
              <w:rPr>
                <w:b/>
                <w:bCs/>
              </w:rPr>
              <w:t xml:space="preserve"> + examples</w:t>
            </w:r>
          </w:p>
        </w:tc>
        <w:tc>
          <w:tcPr>
            <w:tcW w:w="2552" w:type="dxa"/>
            <w:shd w:val="clear" w:color="auto" w:fill="B2CBE9" w:themeFill="accent1" w:themeFillTint="66"/>
            <w:vAlign w:val="center"/>
          </w:tcPr>
          <w:p w14:paraId="036786DC" w14:textId="2FFE94F4" w:rsidR="005F249E" w:rsidRPr="00592F24" w:rsidRDefault="00801201" w:rsidP="001226B9">
            <w:pPr>
              <w:jc w:val="center"/>
              <w:rPr>
                <w:rFonts w:cs="Arial"/>
                <w:b/>
                <w:bCs/>
              </w:rPr>
            </w:pPr>
            <w:r>
              <w:rPr>
                <w:rFonts w:cs="Arial"/>
                <w:b/>
                <w:bCs/>
              </w:rPr>
              <w:t>Resources</w:t>
            </w:r>
          </w:p>
        </w:tc>
        <w:tc>
          <w:tcPr>
            <w:tcW w:w="6095" w:type="dxa"/>
            <w:shd w:val="clear" w:color="auto" w:fill="B2CBE9" w:themeFill="accent1" w:themeFillTint="66"/>
            <w:vAlign w:val="center"/>
          </w:tcPr>
          <w:p w14:paraId="35AD5700" w14:textId="11A326CC" w:rsidR="005F249E" w:rsidRPr="00592F24" w:rsidRDefault="00FB2E4E" w:rsidP="001226B9">
            <w:pPr>
              <w:jc w:val="center"/>
              <w:rPr>
                <w:rFonts w:cs="Arial"/>
                <w:b/>
                <w:bCs/>
              </w:rPr>
            </w:pPr>
            <w:r>
              <w:rPr>
                <w:b/>
                <w:bCs/>
              </w:rPr>
              <w:t>My actions</w:t>
            </w:r>
          </w:p>
        </w:tc>
      </w:tr>
      <w:tr w:rsidR="00A46011" w:rsidRPr="009603BF" w14:paraId="790A436D" w14:textId="77777777" w:rsidTr="000A4134">
        <w:tc>
          <w:tcPr>
            <w:tcW w:w="5807" w:type="dxa"/>
          </w:tcPr>
          <w:p w14:paraId="1353647F" w14:textId="720627C2" w:rsidR="00A46011" w:rsidRDefault="00A46011" w:rsidP="00FB2E4E">
            <w:r w:rsidRPr="00FE2779">
              <w:t>Increase environmental cleaning</w:t>
            </w:r>
            <w:r>
              <w:t xml:space="preserve"> (</w:t>
            </w:r>
            <w:r w:rsidRPr="00FE2779">
              <w:t>including between changes of staff</w:t>
            </w:r>
            <w:r>
              <w:t xml:space="preserve">), ensure </w:t>
            </w:r>
            <w:r w:rsidRPr="00FE2779">
              <w:t>high touch surfaces</w:t>
            </w:r>
            <w:r>
              <w:t xml:space="preserve"> are cleaned and disinfected</w:t>
            </w:r>
            <w:r w:rsidRPr="00FE2779">
              <w:t xml:space="preserve"> regularly (at least twice daily)</w:t>
            </w:r>
            <w:r>
              <w:t xml:space="preserve">. </w:t>
            </w:r>
          </w:p>
          <w:p w14:paraId="7E0EBD53" w14:textId="77777777" w:rsidR="00A46011" w:rsidRDefault="00A46011" w:rsidP="00A46011">
            <w:pPr>
              <w:pStyle w:val="ListParagraph"/>
              <w:numPr>
                <w:ilvl w:val="0"/>
                <w:numId w:val="13"/>
              </w:numPr>
              <w:ind w:left="423" w:hanging="284"/>
              <w:rPr>
                <w:i/>
                <w:iCs/>
                <w:color w:val="B4B4AF" w:themeColor="accent6" w:themeShade="BF"/>
                <w:lang w:eastAsia="en-US"/>
              </w:rPr>
            </w:pPr>
            <w:r w:rsidRPr="00B76152">
              <w:rPr>
                <w:i/>
                <w:iCs/>
                <w:color w:val="B4B4AF" w:themeColor="accent6" w:themeShade="BF"/>
                <w:lang w:eastAsia="en-US"/>
              </w:rPr>
              <w:t xml:space="preserve">Identify high touch surfaces </w:t>
            </w:r>
            <w:r>
              <w:rPr>
                <w:i/>
                <w:iCs/>
                <w:color w:val="B4B4AF" w:themeColor="accent6" w:themeShade="BF"/>
                <w:lang w:eastAsia="en-US"/>
              </w:rPr>
              <w:t>for high frequency cleaning</w:t>
            </w:r>
            <w:r w:rsidRPr="00B76152">
              <w:rPr>
                <w:i/>
                <w:iCs/>
                <w:color w:val="B4B4AF" w:themeColor="accent6" w:themeShade="BF"/>
                <w:lang w:eastAsia="en-US"/>
              </w:rPr>
              <w:t xml:space="preserve"> </w:t>
            </w:r>
          </w:p>
          <w:p w14:paraId="5E3CCF75" w14:textId="7147DA84" w:rsidR="00A46011" w:rsidRPr="00A46011" w:rsidRDefault="00A46011" w:rsidP="00A46011">
            <w:pPr>
              <w:pStyle w:val="ListParagraph"/>
              <w:numPr>
                <w:ilvl w:val="0"/>
                <w:numId w:val="13"/>
              </w:numPr>
              <w:ind w:left="423" w:hanging="284"/>
              <w:rPr>
                <w:i/>
                <w:iCs/>
                <w:color w:val="B4B4AF" w:themeColor="accent6" w:themeShade="BF"/>
                <w:lang w:eastAsia="en-US"/>
              </w:rPr>
            </w:pPr>
            <w:r w:rsidRPr="00A46011">
              <w:rPr>
                <w:i/>
                <w:iCs/>
                <w:color w:val="B4B4AF" w:themeColor="accent6" w:themeShade="BF"/>
                <w:lang w:eastAsia="en-US"/>
              </w:rPr>
              <w:t>Provide information about workplace cleaning schedule and how to use cleaning products</w:t>
            </w:r>
          </w:p>
        </w:tc>
        <w:tc>
          <w:tcPr>
            <w:tcW w:w="2552" w:type="dxa"/>
            <w:vMerge w:val="restart"/>
          </w:tcPr>
          <w:p w14:paraId="546DC3DF" w14:textId="77777777" w:rsidR="00A46011" w:rsidRPr="00F1643C" w:rsidRDefault="00F43B12" w:rsidP="000810FF">
            <w:pPr>
              <w:spacing w:after="240" w:line="240" w:lineRule="auto"/>
              <w:rPr>
                <w:sz w:val="20"/>
                <w:szCs w:val="18"/>
              </w:rPr>
            </w:pPr>
            <w:hyperlink r:id="rId21" w:history="1">
              <w:r w:rsidR="00A46011" w:rsidRPr="00F1643C">
                <w:rPr>
                  <w:rStyle w:val="Hyperlink"/>
                  <w:sz w:val="20"/>
                  <w:szCs w:val="18"/>
                </w:rPr>
                <w:t>Disinfectant for use on dairy farms during COVID-19</w:t>
              </w:r>
            </w:hyperlink>
          </w:p>
          <w:p w14:paraId="12001BB4" w14:textId="77777777" w:rsidR="00A46011" w:rsidRPr="00F1643C" w:rsidRDefault="00F43B12" w:rsidP="000810FF">
            <w:pPr>
              <w:spacing w:after="240" w:line="240" w:lineRule="auto"/>
              <w:rPr>
                <w:sz w:val="20"/>
                <w:szCs w:val="18"/>
              </w:rPr>
            </w:pPr>
            <w:hyperlink r:id="rId22" w:history="1">
              <w:r w:rsidR="00A46011" w:rsidRPr="00F1643C">
                <w:rPr>
                  <w:rStyle w:val="Hyperlink"/>
                  <w:sz w:val="20"/>
                  <w:szCs w:val="18"/>
                </w:rPr>
                <w:t>Checklist for disinfecting the dairy (PDF)</w:t>
              </w:r>
            </w:hyperlink>
          </w:p>
          <w:p w14:paraId="29338C21" w14:textId="77777777" w:rsidR="00A46011" w:rsidRPr="00F1643C" w:rsidRDefault="00F43B12" w:rsidP="000810FF">
            <w:pPr>
              <w:spacing w:after="240" w:line="240" w:lineRule="auto"/>
              <w:rPr>
                <w:sz w:val="20"/>
                <w:szCs w:val="18"/>
              </w:rPr>
            </w:pPr>
            <w:hyperlink r:id="rId23" w:history="1">
              <w:r w:rsidR="00A46011" w:rsidRPr="00F1643C">
                <w:rPr>
                  <w:rStyle w:val="Hyperlink"/>
                  <w:sz w:val="20"/>
                  <w:szCs w:val="18"/>
                </w:rPr>
                <w:t>Fast facts for preventing the spread on farm</w:t>
              </w:r>
            </w:hyperlink>
          </w:p>
          <w:p w14:paraId="5DEFA41A" w14:textId="57E68E9C" w:rsidR="00A46011" w:rsidRPr="00A46011" w:rsidRDefault="00A46011" w:rsidP="000810FF">
            <w:pPr>
              <w:spacing w:after="240" w:line="240" w:lineRule="auto"/>
              <w:rPr>
                <w:color w:val="201547"/>
                <w:u w:val="dotted"/>
                <w:lang w:eastAsia="en-US"/>
              </w:rPr>
            </w:pPr>
            <w:r w:rsidRPr="00F1643C">
              <w:rPr>
                <w:color w:val="201547"/>
                <w:sz w:val="20"/>
                <w:szCs w:val="18"/>
                <w:u w:val="dotted"/>
                <w:lang w:eastAsia="en-US"/>
              </w:rPr>
              <w:t xml:space="preserve">DHHS: </w:t>
            </w:r>
            <w:hyperlink r:id="rId24" w:history="1">
              <w:r w:rsidRPr="00F1643C">
                <w:rPr>
                  <w:rFonts w:eastAsia="Cambria" w:cs="Cambria"/>
                  <w:color w:val="0072CE"/>
                  <w:sz w:val="20"/>
                  <w:szCs w:val="18"/>
                  <w:u w:val="dotted"/>
                  <w:bdr w:val="none" w:sz="0" w:space="0" w:color="auto" w:frame="1"/>
                  <w:lang w:val="en-US"/>
                </w:rPr>
                <w:t>Cleaning and disinfecting to reduce COVID-19 transmission</w:t>
              </w:r>
            </w:hyperlink>
          </w:p>
        </w:tc>
        <w:tc>
          <w:tcPr>
            <w:tcW w:w="6095" w:type="dxa"/>
          </w:tcPr>
          <w:p w14:paraId="4D77692A" w14:textId="16002448" w:rsidR="00A46011" w:rsidRPr="00FB2E4E" w:rsidRDefault="00A46011" w:rsidP="00FB2E4E">
            <w:pPr>
              <w:rPr>
                <w:lang w:eastAsia="en-US"/>
              </w:rPr>
            </w:pPr>
          </w:p>
        </w:tc>
      </w:tr>
      <w:tr w:rsidR="00A46011" w:rsidRPr="009603BF" w14:paraId="5D866628" w14:textId="77777777" w:rsidTr="000A4134">
        <w:tc>
          <w:tcPr>
            <w:tcW w:w="5807" w:type="dxa"/>
          </w:tcPr>
          <w:p w14:paraId="2026277C" w14:textId="77777777" w:rsidR="00A46011" w:rsidRDefault="00A46011" w:rsidP="00FB2E4E">
            <w:r>
              <w:t>Ensure adequate supplies of cleaning products, including detergent and disinfectant.</w:t>
            </w:r>
          </w:p>
          <w:p w14:paraId="3DAB49D7" w14:textId="77777777" w:rsidR="00A46011" w:rsidRDefault="00A46011" w:rsidP="00A46011">
            <w:pPr>
              <w:pStyle w:val="ListParagraph"/>
              <w:numPr>
                <w:ilvl w:val="0"/>
                <w:numId w:val="13"/>
              </w:numPr>
              <w:ind w:left="423" w:hanging="284"/>
              <w:rPr>
                <w:i/>
                <w:iCs/>
                <w:color w:val="B4B4AF" w:themeColor="accent6" w:themeShade="BF"/>
                <w:lang w:eastAsia="en-US"/>
              </w:rPr>
            </w:pPr>
            <w:r w:rsidRPr="00B76152">
              <w:rPr>
                <w:i/>
                <w:iCs/>
                <w:color w:val="B4B4AF" w:themeColor="accent6" w:themeShade="BF"/>
                <w:lang w:eastAsia="en-US"/>
              </w:rPr>
              <w:t>Identify which products are required for thorough cleaning</w:t>
            </w:r>
          </w:p>
          <w:p w14:paraId="19C99E44" w14:textId="5428D61F" w:rsidR="00A46011" w:rsidRPr="00A46011" w:rsidRDefault="00A46011" w:rsidP="00A46011">
            <w:pPr>
              <w:pStyle w:val="ListParagraph"/>
              <w:numPr>
                <w:ilvl w:val="0"/>
                <w:numId w:val="13"/>
              </w:numPr>
              <w:ind w:left="423" w:hanging="284"/>
              <w:rPr>
                <w:i/>
                <w:iCs/>
                <w:color w:val="B4B4AF" w:themeColor="accent6" w:themeShade="BF"/>
                <w:lang w:eastAsia="en-US"/>
              </w:rPr>
            </w:pPr>
            <w:r w:rsidRPr="00A46011">
              <w:rPr>
                <w:i/>
                <w:iCs/>
                <w:color w:val="B4B4AF" w:themeColor="accent6" w:themeShade="BF"/>
                <w:lang w:eastAsia="en-US"/>
              </w:rPr>
              <w:t>Monitor supplies of cleaning products and regularly restock</w:t>
            </w:r>
          </w:p>
        </w:tc>
        <w:tc>
          <w:tcPr>
            <w:tcW w:w="2552" w:type="dxa"/>
            <w:vMerge/>
          </w:tcPr>
          <w:p w14:paraId="66C95F4E" w14:textId="09B0F221" w:rsidR="00A46011" w:rsidRPr="00FB2E4E" w:rsidRDefault="00A46011" w:rsidP="00491B33">
            <w:pPr>
              <w:pStyle w:val="ListParagraph"/>
              <w:numPr>
                <w:ilvl w:val="0"/>
                <w:numId w:val="13"/>
              </w:numPr>
              <w:ind w:left="423" w:hanging="284"/>
              <w:rPr>
                <w:i/>
                <w:iCs/>
                <w:color w:val="B4B4AF" w:themeColor="accent6" w:themeShade="BF"/>
                <w:lang w:eastAsia="en-US"/>
              </w:rPr>
            </w:pPr>
          </w:p>
        </w:tc>
        <w:tc>
          <w:tcPr>
            <w:tcW w:w="6095" w:type="dxa"/>
          </w:tcPr>
          <w:p w14:paraId="565A33E9" w14:textId="62FDD9BD" w:rsidR="00A46011" w:rsidRPr="00FB2E4E" w:rsidRDefault="00A46011" w:rsidP="00FB2E4E">
            <w:pPr>
              <w:rPr>
                <w:lang w:eastAsia="en-US"/>
              </w:rPr>
            </w:pPr>
          </w:p>
        </w:tc>
      </w:tr>
      <w:tr w:rsidR="00A46011" w:rsidRPr="009603BF" w14:paraId="6FC58BD5" w14:textId="77777777" w:rsidTr="000A4134">
        <w:tc>
          <w:tcPr>
            <w:tcW w:w="5807" w:type="dxa"/>
          </w:tcPr>
          <w:p w14:paraId="7E8EE303" w14:textId="74595D36" w:rsidR="00A46011" w:rsidRDefault="00A46011" w:rsidP="00A46011">
            <w:r w:rsidRPr="00836E5B">
              <w:t xml:space="preserve">If shared machinery </w:t>
            </w:r>
            <w:r>
              <w:t xml:space="preserve">or equipment </w:t>
            </w:r>
            <w:r w:rsidRPr="00836E5B">
              <w:t>is used, ensure there are processes in place to clean with a detergent solution or disinfectant wipes between use.</w:t>
            </w:r>
          </w:p>
        </w:tc>
        <w:tc>
          <w:tcPr>
            <w:tcW w:w="2552" w:type="dxa"/>
            <w:vMerge/>
          </w:tcPr>
          <w:p w14:paraId="4AA7E413" w14:textId="77777777" w:rsidR="00A46011" w:rsidRDefault="00A46011" w:rsidP="00FB2E4E"/>
        </w:tc>
        <w:tc>
          <w:tcPr>
            <w:tcW w:w="6095" w:type="dxa"/>
          </w:tcPr>
          <w:p w14:paraId="25E57BA7" w14:textId="77777777" w:rsidR="00A46011" w:rsidRPr="009603BF" w:rsidRDefault="00A46011" w:rsidP="00FB2E4E"/>
        </w:tc>
      </w:tr>
    </w:tbl>
    <w:p w14:paraId="4B87F9FB" w14:textId="77777777" w:rsidR="00F46A73" w:rsidRDefault="00F46A73" w:rsidP="00F46A73"/>
    <w:tbl>
      <w:tblPr>
        <w:tblStyle w:val="TableGrid"/>
        <w:tblW w:w="14454" w:type="dxa"/>
        <w:tblLook w:val="04A0" w:firstRow="1" w:lastRow="0" w:firstColumn="1" w:lastColumn="0" w:noHBand="0" w:noVBand="1"/>
      </w:tblPr>
      <w:tblGrid>
        <w:gridCol w:w="5807"/>
        <w:gridCol w:w="2552"/>
        <w:gridCol w:w="6095"/>
      </w:tblGrid>
      <w:tr w:rsidR="00E161DF" w:rsidRPr="00735AA4" w14:paraId="25F790C1" w14:textId="77777777" w:rsidTr="001F2572">
        <w:trPr>
          <w:trHeight w:val="352"/>
        </w:trPr>
        <w:tc>
          <w:tcPr>
            <w:tcW w:w="5807" w:type="dxa"/>
            <w:shd w:val="clear" w:color="auto" w:fill="0C2340" w:themeFill="text1"/>
          </w:tcPr>
          <w:p w14:paraId="5FCE58DD" w14:textId="5EE2D3CC" w:rsidR="00E161DF" w:rsidRPr="009603BF" w:rsidRDefault="00E161DF" w:rsidP="001226B9">
            <w:pPr>
              <w:rPr>
                <w:b/>
                <w:bCs/>
              </w:rPr>
            </w:pPr>
            <w:r w:rsidRPr="00E161DF">
              <w:rPr>
                <w:b/>
                <w:bCs/>
              </w:rPr>
              <w:t>PHYSICAL DISTANCING</w:t>
            </w:r>
          </w:p>
        </w:tc>
        <w:tc>
          <w:tcPr>
            <w:tcW w:w="2552" w:type="dxa"/>
            <w:shd w:val="clear" w:color="auto" w:fill="0C2340" w:themeFill="text1"/>
          </w:tcPr>
          <w:p w14:paraId="0A33F3B9" w14:textId="77777777" w:rsidR="00E161DF" w:rsidRDefault="00E161DF" w:rsidP="001226B9"/>
        </w:tc>
        <w:tc>
          <w:tcPr>
            <w:tcW w:w="6095" w:type="dxa"/>
            <w:shd w:val="clear" w:color="auto" w:fill="0C2340" w:themeFill="text1"/>
          </w:tcPr>
          <w:p w14:paraId="0619C718" w14:textId="77777777" w:rsidR="00E161DF" w:rsidRPr="00735AA4" w:rsidRDefault="00E161DF" w:rsidP="001226B9"/>
        </w:tc>
      </w:tr>
      <w:tr w:rsidR="00E161DF" w:rsidRPr="00592F24" w14:paraId="328382C9" w14:textId="77777777" w:rsidTr="001F2572">
        <w:trPr>
          <w:trHeight w:val="350"/>
        </w:trPr>
        <w:tc>
          <w:tcPr>
            <w:tcW w:w="5807" w:type="dxa"/>
            <w:shd w:val="clear" w:color="auto" w:fill="B2CBE9" w:themeFill="accent1" w:themeFillTint="66"/>
            <w:vAlign w:val="center"/>
          </w:tcPr>
          <w:p w14:paraId="2578F5F6" w14:textId="688E284E" w:rsidR="00E161DF" w:rsidRPr="00592F24" w:rsidRDefault="00CA072E" w:rsidP="001226B9">
            <w:pPr>
              <w:jc w:val="center"/>
              <w:rPr>
                <w:b/>
                <w:bCs/>
              </w:rPr>
            </w:pPr>
            <w:r w:rsidRPr="00592F24">
              <w:rPr>
                <w:b/>
                <w:bCs/>
              </w:rPr>
              <w:t>Guidance</w:t>
            </w:r>
            <w:r>
              <w:rPr>
                <w:b/>
                <w:bCs/>
              </w:rPr>
              <w:t xml:space="preserve"> + examples</w:t>
            </w:r>
          </w:p>
        </w:tc>
        <w:tc>
          <w:tcPr>
            <w:tcW w:w="2552" w:type="dxa"/>
            <w:shd w:val="clear" w:color="auto" w:fill="B2CBE9" w:themeFill="accent1" w:themeFillTint="66"/>
            <w:vAlign w:val="center"/>
          </w:tcPr>
          <w:p w14:paraId="2C809A89" w14:textId="5E822709" w:rsidR="00E161DF" w:rsidRPr="00592F24" w:rsidRDefault="00801201" w:rsidP="001226B9">
            <w:pPr>
              <w:jc w:val="center"/>
              <w:rPr>
                <w:rFonts w:cs="Arial"/>
                <w:b/>
                <w:bCs/>
              </w:rPr>
            </w:pPr>
            <w:r>
              <w:rPr>
                <w:rFonts w:cs="Arial"/>
                <w:b/>
                <w:bCs/>
              </w:rPr>
              <w:t>Resources</w:t>
            </w:r>
          </w:p>
        </w:tc>
        <w:tc>
          <w:tcPr>
            <w:tcW w:w="6095" w:type="dxa"/>
            <w:shd w:val="clear" w:color="auto" w:fill="B2CBE9" w:themeFill="accent1" w:themeFillTint="66"/>
            <w:vAlign w:val="center"/>
          </w:tcPr>
          <w:p w14:paraId="5CB54E23" w14:textId="46384053" w:rsidR="00E161DF" w:rsidRPr="00592F24" w:rsidRDefault="00AB1C30" w:rsidP="001226B9">
            <w:pPr>
              <w:jc w:val="center"/>
              <w:rPr>
                <w:rFonts w:cs="Arial"/>
                <w:b/>
                <w:bCs/>
              </w:rPr>
            </w:pPr>
            <w:r>
              <w:rPr>
                <w:b/>
                <w:bCs/>
              </w:rPr>
              <w:t>My actions</w:t>
            </w:r>
          </w:p>
        </w:tc>
      </w:tr>
      <w:tr w:rsidR="001F2572" w:rsidRPr="009603BF" w14:paraId="33B9BC0D" w14:textId="77777777" w:rsidTr="001F2572">
        <w:tc>
          <w:tcPr>
            <w:tcW w:w="5807" w:type="dxa"/>
          </w:tcPr>
          <w:p w14:paraId="360393E5" w14:textId="2C263B3A" w:rsidR="001F2572" w:rsidRDefault="001F2572" w:rsidP="0091079B">
            <w:pPr>
              <w:rPr>
                <w:rFonts w:eastAsia="Arial" w:cs="Arial"/>
                <w:bCs/>
              </w:rPr>
            </w:pPr>
            <w:r w:rsidRPr="00972A3E">
              <w:rPr>
                <w:rFonts w:eastAsia="Arial" w:cs="Arial"/>
                <w:bCs/>
              </w:rPr>
              <w:t xml:space="preserve">Establish a system that ensures </w:t>
            </w:r>
            <w:r>
              <w:rPr>
                <w:rFonts w:eastAsia="Arial" w:cs="Arial"/>
                <w:bCs/>
              </w:rPr>
              <w:t>farm team</w:t>
            </w:r>
            <w:r w:rsidRPr="00972A3E">
              <w:rPr>
                <w:rFonts w:eastAsia="Arial" w:cs="Arial"/>
                <w:bCs/>
              </w:rPr>
              <w:t xml:space="preserve"> members are not working across multiple </w:t>
            </w:r>
            <w:r>
              <w:rPr>
                <w:rFonts w:eastAsia="Arial" w:cs="Arial"/>
                <w:bCs/>
              </w:rPr>
              <w:t>places or</w:t>
            </w:r>
            <w:r w:rsidRPr="00972A3E">
              <w:rPr>
                <w:rFonts w:eastAsia="Arial" w:cs="Arial"/>
                <w:bCs/>
              </w:rPr>
              <w:t xml:space="preserve">/work </w:t>
            </w:r>
            <w:r>
              <w:rPr>
                <w:rFonts w:eastAsia="Arial" w:cs="Arial"/>
                <w:bCs/>
              </w:rPr>
              <w:t>areas where possible</w:t>
            </w:r>
            <w:r w:rsidRPr="00972A3E">
              <w:rPr>
                <w:rFonts w:eastAsia="Arial" w:cs="Arial"/>
                <w:bCs/>
              </w:rPr>
              <w:t>.</w:t>
            </w:r>
          </w:p>
          <w:p w14:paraId="62621909" w14:textId="77777777" w:rsidR="001F2572" w:rsidRPr="002F20B5" w:rsidRDefault="001F2572" w:rsidP="00A46011">
            <w:pPr>
              <w:pStyle w:val="ListParagraph"/>
              <w:numPr>
                <w:ilvl w:val="0"/>
                <w:numId w:val="13"/>
              </w:numPr>
              <w:ind w:left="423" w:hanging="284"/>
              <w:rPr>
                <w:i/>
                <w:iCs/>
                <w:color w:val="B4B4AF" w:themeColor="accent6" w:themeShade="BF"/>
                <w:lang w:eastAsia="en-US"/>
              </w:rPr>
            </w:pPr>
            <w:r w:rsidRPr="002F20B5">
              <w:rPr>
                <w:i/>
                <w:iCs/>
                <w:color w:val="B4B4AF" w:themeColor="accent6" w:themeShade="BF"/>
                <w:lang w:eastAsia="en-US"/>
              </w:rPr>
              <w:t>Communicate the requirement for employees not to work across multiple sites</w:t>
            </w:r>
          </w:p>
          <w:p w14:paraId="2F57FDE6" w14:textId="77777777" w:rsidR="001F2572" w:rsidRDefault="001F2572" w:rsidP="00A46011">
            <w:pPr>
              <w:pStyle w:val="ListParagraph"/>
              <w:numPr>
                <w:ilvl w:val="0"/>
                <w:numId w:val="13"/>
              </w:numPr>
              <w:ind w:left="423" w:hanging="284"/>
              <w:rPr>
                <w:i/>
                <w:iCs/>
                <w:color w:val="B4B4AF" w:themeColor="accent6" w:themeShade="BF"/>
                <w:lang w:eastAsia="en-US"/>
              </w:rPr>
            </w:pPr>
            <w:r w:rsidRPr="002F20B5">
              <w:rPr>
                <w:i/>
                <w:iCs/>
                <w:color w:val="B4B4AF" w:themeColor="accent6" w:themeShade="BF"/>
                <w:lang w:eastAsia="en-US"/>
              </w:rPr>
              <w:t>Adjust rosters and developing procedures to ensure employees do not work across multiple sites</w:t>
            </w:r>
          </w:p>
          <w:p w14:paraId="22DE9119" w14:textId="33981AAA" w:rsidR="001F2572" w:rsidRPr="00596528" w:rsidRDefault="001F2572" w:rsidP="00596528">
            <w:pPr>
              <w:pStyle w:val="ListParagraph"/>
              <w:numPr>
                <w:ilvl w:val="0"/>
                <w:numId w:val="13"/>
              </w:numPr>
              <w:ind w:left="423" w:hanging="284"/>
              <w:rPr>
                <w:i/>
                <w:iCs/>
                <w:color w:val="B4B4AF" w:themeColor="accent6" w:themeShade="BF"/>
                <w:lang w:eastAsia="en-US"/>
              </w:rPr>
            </w:pPr>
            <w:r w:rsidRPr="00A46011">
              <w:rPr>
                <w:i/>
                <w:iCs/>
                <w:color w:val="B4B4AF" w:themeColor="accent6" w:themeShade="BF"/>
                <w:lang w:eastAsia="en-US"/>
              </w:rPr>
              <w:lastRenderedPageBreak/>
              <w:t>Develop a form for employees to declare that they have not worked across multiple worksites</w:t>
            </w:r>
          </w:p>
        </w:tc>
        <w:tc>
          <w:tcPr>
            <w:tcW w:w="2552" w:type="dxa"/>
            <w:vMerge w:val="restart"/>
          </w:tcPr>
          <w:p w14:paraId="7CCE6215" w14:textId="05A0E9E5" w:rsidR="00A463D7" w:rsidRPr="00F1643C" w:rsidRDefault="000D7F6C" w:rsidP="001F2572">
            <w:pPr>
              <w:spacing w:before="0" w:after="160" w:line="259" w:lineRule="auto"/>
              <w:rPr>
                <w:sz w:val="20"/>
                <w:szCs w:val="18"/>
                <w:lang w:eastAsia="en-US"/>
              </w:rPr>
            </w:pPr>
            <w:r w:rsidRPr="00F1643C">
              <w:rPr>
                <w:sz w:val="20"/>
                <w:szCs w:val="18"/>
                <w:lang w:eastAsia="en-US"/>
              </w:rPr>
              <w:lastRenderedPageBreak/>
              <w:t xml:space="preserve">DHHS: </w:t>
            </w:r>
            <w:hyperlink r:id="rId25" w:history="1">
              <w:r w:rsidRPr="00F1643C">
                <w:rPr>
                  <w:rStyle w:val="Hyperlink"/>
                  <w:sz w:val="20"/>
                  <w:szCs w:val="18"/>
                  <w:lang w:eastAsia="en-US"/>
                </w:rPr>
                <w:t>Coronavirus workplace symptoms checklist</w:t>
              </w:r>
              <w:r w:rsidR="002E01E4" w:rsidRPr="00F1643C">
                <w:rPr>
                  <w:rStyle w:val="Hyperlink"/>
                  <w:sz w:val="20"/>
                  <w:szCs w:val="18"/>
                  <w:lang w:eastAsia="en-US"/>
                </w:rPr>
                <w:t xml:space="preserve"> and testing</w:t>
              </w:r>
            </w:hyperlink>
          </w:p>
          <w:p w14:paraId="3950ECDC" w14:textId="06F8407B" w:rsidR="001F2572" w:rsidRPr="00F1643C" w:rsidRDefault="001F2572" w:rsidP="001F2572">
            <w:pPr>
              <w:spacing w:before="0" w:after="160" w:line="259" w:lineRule="auto"/>
              <w:rPr>
                <w:sz w:val="20"/>
                <w:szCs w:val="18"/>
                <w:lang w:eastAsia="en-US"/>
              </w:rPr>
            </w:pPr>
            <w:r w:rsidRPr="00F1643C">
              <w:rPr>
                <w:sz w:val="20"/>
                <w:szCs w:val="18"/>
                <w:lang w:eastAsia="en-US"/>
              </w:rPr>
              <w:t xml:space="preserve">SA Gov: </w:t>
            </w:r>
            <w:hyperlink r:id="rId26" w:history="1">
              <w:r w:rsidRPr="00F1643C">
                <w:rPr>
                  <w:rStyle w:val="Hyperlink"/>
                  <w:sz w:val="20"/>
                  <w:szCs w:val="18"/>
                  <w:lang w:eastAsia="en-US"/>
                </w:rPr>
                <w:t>COVID-19 Employee Daily Declaration Form</w:t>
              </w:r>
            </w:hyperlink>
          </w:p>
          <w:p w14:paraId="41F5A821" w14:textId="26D7A13A" w:rsidR="001F2572" w:rsidRPr="00F1643C" w:rsidRDefault="00F43B12" w:rsidP="001F2572">
            <w:pPr>
              <w:spacing w:before="0" w:after="160" w:line="259" w:lineRule="auto"/>
              <w:rPr>
                <w:sz w:val="20"/>
                <w:szCs w:val="18"/>
              </w:rPr>
            </w:pPr>
            <w:hyperlink r:id="rId27" w:history="1">
              <w:r w:rsidR="001F2572" w:rsidRPr="00F1643C">
                <w:rPr>
                  <w:rStyle w:val="Hyperlink"/>
                  <w:sz w:val="20"/>
                  <w:szCs w:val="18"/>
                </w:rPr>
                <w:t>Farm employer responsibilities</w:t>
              </w:r>
            </w:hyperlink>
          </w:p>
          <w:p w14:paraId="083FC166" w14:textId="77777777" w:rsidR="001F2572" w:rsidRPr="00F1643C" w:rsidRDefault="00F43B12" w:rsidP="001F2572">
            <w:pPr>
              <w:spacing w:before="0" w:after="160" w:line="259" w:lineRule="auto"/>
              <w:rPr>
                <w:sz w:val="20"/>
                <w:szCs w:val="18"/>
              </w:rPr>
            </w:pPr>
            <w:hyperlink r:id="rId28" w:history="1">
              <w:r w:rsidR="001F2572" w:rsidRPr="00F1643C">
                <w:rPr>
                  <w:rStyle w:val="Hyperlink"/>
                  <w:sz w:val="20"/>
                  <w:szCs w:val="18"/>
                </w:rPr>
                <w:t>Employee rights and responsibilities</w:t>
              </w:r>
            </w:hyperlink>
          </w:p>
          <w:p w14:paraId="4F712E05" w14:textId="10EB1D81" w:rsidR="001F2572" w:rsidRPr="00F1643C" w:rsidRDefault="00F43B12" w:rsidP="001F2572">
            <w:pPr>
              <w:rPr>
                <w:color w:val="B4B4AF" w:themeColor="accent6" w:themeShade="BF"/>
                <w:sz w:val="20"/>
                <w:szCs w:val="18"/>
                <w:lang w:eastAsia="en-US"/>
              </w:rPr>
            </w:pPr>
            <w:hyperlink r:id="rId29" w:history="1">
              <w:r w:rsidR="001F2572" w:rsidRPr="00F1643C">
                <w:rPr>
                  <w:rStyle w:val="Hyperlink"/>
                  <w:sz w:val="20"/>
                  <w:szCs w:val="18"/>
                </w:rPr>
                <w:t>Farm biosecurity</w:t>
              </w:r>
            </w:hyperlink>
          </w:p>
        </w:tc>
        <w:tc>
          <w:tcPr>
            <w:tcW w:w="6095" w:type="dxa"/>
          </w:tcPr>
          <w:p w14:paraId="43FF49A9" w14:textId="7D2AD1E7" w:rsidR="001F2572" w:rsidRPr="00AB1C30" w:rsidRDefault="001F2572" w:rsidP="0091079B">
            <w:pPr>
              <w:rPr>
                <w:lang w:eastAsia="en-US"/>
              </w:rPr>
            </w:pPr>
          </w:p>
        </w:tc>
      </w:tr>
      <w:tr w:rsidR="001F2572" w:rsidRPr="009603BF" w14:paraId="363E1DC0" w14:textId="77777777" w:rsidTr="001F2572">
        <w:tc>
          <w:tcPr>
            <w:tcW w:w="5807" w:type="dxa"/>
          </w:tcPr>
          <w:p w14:paraId="6EEA2FC7" w14:textId="55E924A2" w:rsidR="001F2572" w:rsidRDefault="001F2572" w:rsidP="0091079B">
            <w:pPr>
              <w:rPr>
                <w:rFonts w:eastAsia="Arial" w:cs="Arial"/>
                <w:bCs/>
              </w:rPr>
            </w:pPr>
            <w:r w:rsidRPr="00972A3E">
              <w:rPr>
                <w:rFonts w:eastAsia="Arial" w:cs="Arial"/>
                <w:bCs/>
              </w:rPr>
              <w:t xml:space="preserve">Establish a system to screen employees and visitors before accessing the workplace. Employers cannot require employees to work when unwell. </w:t>
            </w:r>
          </w:p>
          <w:p w14:paraId="7414701C" w14:textId="77777777" w:rsidR="001F2572" w:rsidRDefault="001F2572" w:rsidP="001F2572">
            <w:pPr>
              <w:pStyle w:val="ListParagraph"/>
              <w:numPr>
                <w:ilvl w:val="0"/>
                <w:numId w:val="13"/>
              </w:numPr>
              <w:ind w:left="423" w:hanging="284"/>
              <w:rPr>
                <w:i/>
                <w:iCs/>
                <w:color w:val="B4B4AF" w:themeColor="accent6" w:themeShade="BF"/>
                <w:lang w:eastAsia="en-US"/>
              </w:rPr>
            </w:pPr>
            <w:r w:rsidRPr="002F20B5">
              <w:rPr>
                <w:i/>
                <w:iCs/>
                <w:color w:val="B4B4AF" w:themeColor="accent6" w:themeShade="BF"/>
                <w:lang w:eastAsia="en-US"/>
              </w:rPr>
              <w:t>Consider implementing temperature checking.</w:t>
            </w:r>
          </w:p>
          <w:p w14:paraId="08E47BC4" w14:textId="1F91F882" w:rsidR="001F2572" w:rsidRPr="001F2572" w:rsidRDefault="001F2572" w:rsidP="001F2572">
            <w:pPr>
              <w:pStyle w:val="ListParagraph"/>
              <w:numPr>
                <w:ilvl w:val="0"/>
                <w:numId w:val="13"/>
              </w:numPr>
              <w:ind w:left="423" w:hanging="284"/>
              <w:rPr>
                <w:i/>
                <w:iCs/>
                <w:color w:val="B4B4AF" w:themeColor="accent6" w:themeShade="BF"/>
                <w:lang w:eastAsia="en-US"/>
              </w:rPr>
            </w:pPr>
            <w:r w:rsidRPr="001F2572">
              <w:rPr>
                <w:i/>
                <w:iCs/>
                <w:color w:val="B4B4AF" w:themeColor="accent6" w:themeShade="BF"/>
                <w:lang w:eastAsia="en-US"/>
              </w:rPr>
              <w:t>Asking workers to complete a health questionnaire before starting their shift</w:t>
            </w:r>
          </w:p>
        </w:tc>
        <w:tc>
          <w:tcPr>
            <w:tcW w:w="2552" w:type="dxa"/>
            <w:vMerge/>
          </w:tcPr>
          <w:p w14:paraId="406CD144" w14:textId="327B5EEE" w:rsidR="001F2572" w:rsidRPr="00F1643C" w:rsidRDefault="001F2572" w:rsidP="001F2572">
            <w:pPr>
              <w:rPr>
                <w:i/>
                <w:iCs/>
                <w:color w:val="B4B4AF" w:themeColor="accent6" w:themeShade="BF"/>
                <w:sz w:val="20"/>
                <w:szCs w:val="18"/>
                <w:lang w:eastAsia="en-US"/>
              </w:rPr>
            </w:pPr>
          </w:p>
        </w:tc>
        <w:tc>
          <w:tcPr>
            <w:tcW w:w="6095" w:type="dxa"/>
          </w:tcPr>
          <w:p w14:paraId="29A4E6FC" w14:textId="5EF38CC4" w:rsidR="001F2572" w:rsidRPr="00AB1C30" w:rsidRDefault="001F2572" w:rsidP="0091079B">
            <w:pPr>
              <w:rPr>
                <w:lang w:eastAsia="en-US"/>
              </w:rPr>
            </w:pPr>
          </w:p>
        </w:tc>
      </w:tr>
      <w:tr w:rsidR="0091079B" w:rsidRPr="009603BF" w14:paraId="4A51BBE2" w14:textId="77777777" w:rsidTr="001F2572">
        <w:tc>
          <w:tcPr>
            <w:tcW w:w="5807" w:type="dxa"/>
          </w:tcPr>
          <w:p w14:paraId="081CD050" w14:textId="77777777" w:rsidR="0091079B" w:rsidRPr="00972A3E" w:rsidRDefault="0091079B" w:rsidP="0091079B">
            <w:pPr>
              <w:rPr>
                <w:bCs/>
              </w:rPr>
            </w:pPr>
            <w:r w:rsidRPr="00972A3E">
              <w:rPr>
                <w:bCs/>
              </w:rPr>
              <w:t>Configure communal work areas so that there is no more than one worker per four square meters of enclosed workspace, and</w:t>
            </w:r>
            <w:r>
              <w:rPr>
                <w:bCs/>
              </w:rPr>
              <w:t xml:space="preserve"> the farm team</w:t>
            </w:r>
            <w:r w:rsidRPr="00972A3E">
              <w:rPr>
                <w:bCs/>
              </w:rPr>
              <w:t xml:space="preserve"> are spaced at least 1.5m apart. </w:t>
            </w:r>
          </w:p>
          <w:p w14:paraId="5470373F" w14:textId="3DF75BFB" w:rsidR="0091079B" w:rsidRDefault="0091079B" w:rsidP="0091079B">
            <w:pPr>
              <w:rPr>
                <w:bCs/>
              </w:rPr>
            </w:pPr>
            <w:r w:rsidRPr="00972A3E">
              <w:rPr>
                <w:bCs/>
              </w:rPr>
              <w:t xml:space="preserve">Consider strategies for </w:t>
            </w:r>
            <w:r>
              <w:rPr>
                <w:bCs/>
              </w:rPr>
              <w:t>the farm team</w:t>
            </w:r>
            <w:r w:rsidRPr="00972A3E">
              <w:rPr>
                <w:bCs/>
              </w:rPr>
              <w:t xml:space="preserve"> to be encouraged to take meal breaks outside, where practical in sufficiently shaded areas, or warm sheltered areas.</w:t>
            </w:r>
          </w:p>
          <w:p w14:paraId="5773D733" w14:textId="77777777" w:rsidR="001F2572" w:rsidRDefault="001F2572" w:rsidP="001F2572">
            <w:pPr>
              <w:pStyle w:val="ListParagraph"/>
              <w:numPr>
                <w:ilvl w:val="0"/>
                <w:numId w:val="13"/>
              </w:numPr>
              <w:ind w:left="423" w:hanging="284"/>
              <w:rPr>
                <w:i/>
                <w:iCs/>
                <w:color w:val="B4B4AF" w:themeColor="accent6" w:themeShade="BF"/>
                <w:lang w:eastAsia="en-US"/>
              </w:rPr>
            </w:pPr>
            <w:r w:rsidRPr="002F20B5">
              <w:rPr>
                <w:i/>
                <w:iCs/>
                <w:color w:val="B4B4AF" w:themeColor="accent6" w:themeShade="BF"/>
                <w:lang w:eastAsia="en-US"/>
              </w:rPr>
              <w:t>Rearrange, remove or cordon off furniture in common areas to ensure physical distancing, stagger seating so staff are not facing one another on break</w:t>
            </w:r>
          </w:p>
          <w:p w14:paraId="4C3B51EE" w14:textId="17102CFC" w:rsidR="0091079B" w:rsidRPr="001F2572" w:rsidRDefault="001F2572" w:rsidP="001F2572">
            <w:pPr>
              <w:pStyle w:val="ListParagraph"/>
              <w:numPr>
                <w:ilvl w:val="0"/>
                <w:numId w:val="13"/>
              </w:numPr>
              <w:ind w:left="423" w:hanging="284"/>
              <w:rPr>
                <w:i/>
                <w:iCs/>
                <w:color w:val="B4B4AF" w:themeColor="accent6" w:themeShade="BF"/>
                <w:lang w:eastAsia="en-US"/>
              </w:rPr>
            </w:pPr>
            <w:r w:rsidRPr="001F2572">
              <w:rPr>
                <w:i/>
                <w:iCs/>
                <w:color w:val="B4B4AF" w:themeColor="accent6" w:themeShade="BF"/>
                <w:lang w:eastAsia="en-US"/>
              </w:rPr>
              <w:t>Consider implementing a density quotient or cap in each area (i.e. one person per 4sqm) and put up signage or posters to reflect the new limit</w:t>
            </w:r>
          </w:p>
        </w:tc>
        <w:tc>
          <w:tcPr>
            <w:tcW w:w="2552" w:type="dxa"/>
          </w:tcPr>
          <w:p w14:paraId="0DEF3DE1" w14:textId="77777777" w:rsidR="001F2572" w:rsidRPr="00F1643C" w:rsidRDefault="00F43B12" w:rsidP="001F2572">
            <w:pPr>
              <w:spacing w:before="0" w:after="160" w:line="259" w:lineRule="auto"/>
              <w:rPr>
                <w:sz w:val="20"/>
                <w:szCs w:val="18"/>
              </w:rPr>
            </w:pPr>
            <w:hyperlink r:id="rId30" w:history="1">
              <w:r w:rsidR="001F2572" w:rsidRPr="00F1643C">
                <w:rPr>
                  <w:rStyle w:val="Hyperlink"/>
                  <w:sz w:val="20"/>
                  <w:szCs w:val="18"/>
                </w:rPr>
                <w:t>Preventing the spread of COVID-19 during milking factsheet</w:t>
              </w:r>
            </w:hyperlink>
            <w:r w:rsidR="001F2572" w:rsidRPr="00F1643C">
              <w:rPr>
                <w:sz w:val="20"/>
                <w:szCs w:val="18"/>
              </w:rPr>
              <w:t> </w:t>
            </w:r>
          </w:p>
          <w:p w14:paraId="2E25A440" w14:textId="77777777" w:rsidR="001F2572" w:rsidRPr="00F1643C" w:rsidRDefault="00F43B12" w:rsidP="001F2572">
            <w:pPr>
              <w:spacing w:before="0" w:after="160" w:line="259" w:lineRule="auto"/>
              <w:rPr>
                <w:sz w:val="20"/>
                <w:szCs w:val="18"/>
              </w:rPr>
            </w:pPr>
            <w:hyperlink r:id="rId31" w:tgtFrame="_blank" w:history="1">
              <w:r w:rsidR="001F2572" w:rsidRPr="00F1643C">
                <w:rPr>
                  <w:rStyle w:val="Hyperlink"/>
                  <w:sz w:val="20"/>
                  <w:szCs w:val="18"/>
                </w:rPr>
                <w:t>Preventing the spread of COVID-19 during milking</w:t>
              </w:r>
            </w:hyperlink>
            <w:r w:rsidR="001F2572" w:rsidRPr="00F1643C">
              <w:rPr>
                <w:sz w:val="20"/>
                <w:szCs w:val="18"/>
              </w:rPr>
              <w:t xml:space="preserve"> (poster)</w:t>
            </w:r>
          </w:p>
          <w:p w14:paraId="751AF7F9" w14:textId="77777777" w:rsidR="001F2572" w:rsidRPr="00F1643C" w:rsidRDefault="00F43B12" w:rsidP="001F2572">
            <w:pPr>
              <w:spacing w:before="0" w:after="160" w:line="259" w:lineRule="auto"/>
              <w:rPr>
                <w:sz w:val="20"/>
                <w:szCs w:val="18"/>
              </w:rPr>
            </w:pPr>
            <w:hyperlink r:id="rId32" w:history="1">
              <w:r w:rsidR="001F2572" w:rsidRPr="00F1643C">
                <w:rPr>
                  <w:rStyle w:val="Hyperlink"/>
                  <w:sz w:val="20"/>
                  <w:szCs w:val="18"/>
                </w:rPr>
                <w:t>Preventing the spread of COVID-19 during service provider visits</w:t>
              </w:r>
            </w:hyperlink>
          </w:p>
          <w:p w14:paraId="1AC2FA85" w14:textId="26A80BA9" w:rsidR="0091079B" w:rsidRPr="00F1643C" w:rsidRDefault="00F43B12" w:rsidP="001F2572">
            <w:pPr>
              <w:rPr>
                <w:i/>
                <w:iCs/>
                <w:color w:val="B4B4AF" w:themeColor="accent6" w:themeShade="BF"/>
                <w:sz w:val="20"/>
                <w:szCs w:val="18"/>
                <w:lang w:eastAsia="en-US"/>
              </w:rPr>
            </w:pPr>
            <w:hyperlink r:id="rId33" w:history="1">
              <w:r w:rsidR="001F2572" w:rsidRPr="00F1643C">
                <w:rPr>
                  <w:rStyle w:val="Hyperlink"/>
                  <w:sz w:val="20"/>
                  <w:szCs w:val="18"/>
                </w:rPr>
                <w:t>Setting up your workplace to protect vulnerable people</w:t>
              </w:r>
            </w:hyperlink>
            <w:r w:rsidR="001F2572" w:rsidRPr="00F1643C">
              <w:rPr>
                <w:sz w:val="20"/>
                <w:szCs w:val="18"/>
              </w:rPr>
              <w:t> </w:t>
            </w:r>
          </w:p>
        </w:tc>
        <w:tc>
          <w:tcPr>
            <w:tcW w:w="6095" w:type="dxa"/>
          </w:tcPr>
          <w:p w14:paraId="451178BD" w14:textId="08C2B500" w:rsidR="0091079B" w:rsidRPr="00AB1C30" w:rsidRDefault="0091079B" w:rsidP="0091079B">
            <w:pPr>
              <w:rPr>
                <w:lang w:eastAsia="en-US"/>
              </w:rPr>
            </w:pPr>
          </w:p>
        </w:tc>
      </w:tr>
      <w:tr w:rsidR="0091079B" w:rsidRPr="009603BF" w14:paraId="71E4B7EB" w14:textId="77777777" w:rsidTr="001F2572">
        <w:tc>
          <w:tcPr>
            <w:tcW w:w="5807" w:type="dxa"/>
          </w:tcPr>
          <w:p w14:paraId="49F4E86D" w14:textId="77777777" w:rsidR="0091079B" w:rsidRDefault="0091079B" w:rsidP="0091079B">
            <w:pPr>
              <w:rPr>
                <w:bCs/>
              </w:rPr>
            </w:pPr>
            <w:r w:rsidRPr="00972A3E">
              <w:rPr>
                <w:bCs/>
              </w:rPr>
              <w:t>Use floor markings to provide minimum physical distancing guides between workstations or areas that are likely to create a congregation of staff</w:t>
            </w:r>
            <w:r>
              <w:rPr>
                <w:bCs/>
              </w:rPr>
              <w:t xml:space="preserve"> (where appropriate)</w:t>
            </w:r>
            <w:r w:rsidRPr="00972A3E">
              <w:rPr>
                <w:bCs/>
              </w:rPr>
              <w:t>.</w:t>
            </w:r>
          </w:p>
          <w:p w14:paraId="0E9BC678" w14:textId="15B431A6" w:rsidR="001F2572" w:rsidRPr="001F2572" w:rsidRDefault="001F2572" w:rsidP="001F2572">
            <w:pPr>
              <w:pStyle w:val="ListParagraph"/>
              <w:numPr>
                <w:ilvl w:val="0"/>
                <w:numId w:val="13"/>
              </w:numPr>
              <w:ind w:left="423" w:hanging="284"/>
              <w:rPr>
                <w:i/>
                <w:iCs/>
                <w:color w:val="B4B4AF" w:themeColor="accent6" w:themeShade="BF"/>
                <w:lang w:eastAsia="en-US"/>
              </w:rPr>
            </w:pPr>
            <w:r w:rsidRPr="002F20B5">
              <w:rPr>
                <w:i/>
                <w:iCs/>
                <w:color w:val="B4B4AF" w:themeColor="accent6" w:themeShade="BF"/>
                <w:lang w:eastAsia="en-US"/>
              </w:rPr>
              <w:t xml:space="preserve">Identify </w:t>
            </w:r>
            <w:r>
              <w:rPr>
                <w:i/>
                <w:iCs/>
                <w:color w:val="B4B4AF" w:themeColor="accent6" w:themeShade="BF"/>
                <w:lang w:eastAsia="en-US"/>
              </w:rPr>
              <w:t xml:space="preserve">common </w:t>
            </w:r>
            <w:r w:rsidRPr="002F20B5">
              <w:rPr>
                <w:i/>
                <w:iCs/>
                <w:color w:val="B4B4AF" w:themeColor="accent6" w:themeShade="BF"/>
                <w:lang w:eastAsia="en-US"/>
              </w:rPr>
              <w:t>areas that require floor marking</w:t>
            </w:r>
          </w:p>
        </w:tc>
        <w:tc>
          <w:tcPr>
            <w:tcW w:w="2552" w:type="dxa"/>
          </w:tcPr>
          <w:p w14:paraId="0919AC35" w14:textId="3A099BE6" w:rsidR="001F2572" w:rsidRPr="00F1643C" w:rsidRDefault="001F2572" w:rsidP="001F2572">
            <w:pPr>
              <w:rPr>
                <w:color w:val="B4B4AF" w:themeColor="accent6" w:themeShade="BF"/>
                <w:sz w:val="20"/>
                <w:szCs w:val="18"/>
                <w:lang w:eastAsia="en-US"/>
              </w:rPr>
            </w:pPr>
          </w:p>
        </w:tc>
        <w:tc>
          <w:tcPr>
            <w:tcW w:w="6095" w:type="dxa"/>
          </w:tcPr>
          <w:p w14:paraId="38F03316" w14:textId="7AB3B43A" w:rsidR="0091079B" w:rsidRPr="00AB1C30" w:rsidRDefault="0091079B" w:rsidP="0091079B">
            <w:pPr>
              <w:rPr>
                <w:lang w:eastAsia="en-US"/>
              </w:rPr>
            </w:pPr>
          </w:p>
        </w:tc>
      </w:tr>
      <w:tr w:rsidR="0091079B" w:rsidRPr="009603BF" w14:paraId="539FEA13" w14:textId="77777777" w:rsidTr="001F2572">
        <w:tc>
          <w:tcPr>
            <w:tcW w:w="5807" w:type="dxa"/>
          </w:tcPr>
          <w:p w14:paraId="671996B5" w14:textId="3374B43A" w:rsidR="0091079B" w:rsidRDefault="0091079B" w:rsidP="0091079B">
            <w:pPr>
              <w:rPr>
                <w:bCs/>
              </w:rPr>
            </w:pPr>
            <w:r w:rsidRPr="00972A3E">
              <w:rPr>
                <w:bCs/>
              </w:rPr>
              <w:t>Provide training to</w:t>
            </w:r>
            <w:r>
              <w:rPr>
                <w:bCs/>
              </w:rPr>
              <w:t xml:space="preserve"> the farm team</w:t>
            </w:r>
            <w:r w:rsidRPr="00972A3E">
              <w:rPr>
                <w:bCs/>
              </w:rPr>
              <w:t xml:space="preserve"> on physical distancing expectations while working and socialising (e.g. during lunchbreaks).</w:t>
            </w:r>
          </w:p>
          <w:p w14:paraId="3CBA3D79" w14:textId="77777777" w:rsidR="001F2572" w:rsidRDefault="001F2572" w:rsidP="001F2572">
            <w:pPr>
              <w:pStyle w:val="ListParagraph"/>
              <w:numPr>
                <w:ilvl w:val="0"/>
                <w:numId w:val="13"/>
              </w:numPr>
              <w:ind w:left="479" w:hanging="284"/>
              <w:rPr>
                <w:i/>
                <w:iCs/>
                <w:color w:val="B4B4AF" w:themeColor="accent6" w:themeShade="BF"/>
                <w:lang w:eastAsia="en-US"/>
              </w:rPr>
            </w:pPr>
            <w:r w:rsidRPr="00972A3E">
              <w:rPr>
                <w:i/>
                <w:iCs/>
                <w:color w:val="B4B4AF" w:themeColor="accent6" w:themeShade="BF"/>
                <w:lang w:eastAsia="en-US"/>
              </w:rPr>
              <w:t>Develop and educate staff on strategies and work practice changes to maintain physical distancing</w:t>
            </w:r>
          </w:p>
          <w:p w14:paraId="5E2AB6F5" w14:textId="77777777" w:rsidR="00C42189" w:rsidRDefault="001F2572" w:rsidP="00946168">
            <w:pPr>
              <w:pStyle w:val="ListParagraph"/>
              <w:numPr>
                <w:ilvl w:val="0"/>
                <w:numId w:val="13"/>
              </w:numPr>
              <w:ind w:left="479" w:hanging="284"/>
              <w:rPr>
                <w:i/>
                <w:iCs/>
                <w:color w:val="B4B4AF" w:themeColor="accent6" w:themeShade="BF"/>
                <w:lang w:eastAsia="en-US"/>
              </w:rPr>
            </w:pPr>
            <w:r w:rsidRPr="001F2572">
              <w:rPr>
                <w:i/>
                <w:iCs/>
                <w:color w:val="B4B4AF" w:themeColor="accent6" w:themeShade="BF"/>
                <w:lang w:eastAsia="en-US"/>
              </w:rPr>
              <w:lastRenderedPageBreak/>
              <w:t>Reinforce messaging to staff that physical distancing needs to be maintained during work and during social interactions</w:t>
            </w:r>
          </w:p>
          <w:p w14:paraId="73D0A165" w14:textId="77777777" w:rsidR="00B97A1C" w:rsidRDefault="00DD2325" w:rsidP="00B97A1C">
            <w:pPr>
              <w:pStyle w:val="ListParagraph"/>
              <w:numPr>
                <w:ilvl w:val="0"/>
                <w:numId w:val="13"/>
              </w:numPr>
              <w:ind w:left="479" w:hanging="284"/>
              <w:rPr>
                <w:i/>
                <w:iCs/>
                <w:color w:val="B4B4AF" w:themeColor="accent6" w:themeShade="BF"/>
                <w:lang w:eastAsia="en-US"/>
              </w:rPr>
            </w:pPr>
            <w:r>
              <w:rPr>
                <w:i/>
                <w:iCs/>
                <w:color w:val="B4B4AF" w:themeColor="accent6" w:themeShade="BF"/>
                <w:lang w:eastAsia="en-US"/>
              </w:rPr>
              <w:t>C</w:t>
            </w:r>
            <w:r w:rsidRPr="00FC0DE9">
              <w:rPr>
                <w:i/>
                <w:iCs/>
                <w:color w:val="B4B4AF" w:themeColor="accent6" w:themeShade="BF"/>
                <w:lang w:eastAsia="en-US"/>
              </w:rPr>
              <w:t>onsider undertaking some sort of short formal toolbox talk/training session for all staff in the COVID-plan and recording that within the farm FSP training record</w:t>
            </w:r>
          </w:p>
          <w:p w14:paraId="319476B1" w14:textId="26CE4A00" w:rsidR="00B97A1C" w:rsidRPr="00E84605" w:rsidRDefault="00B97A1C" w:rsidP="00B97A1C">
            <w:pPr>
              <w:pStyle w:val="ListParagraph"/>
              <w:numPr>
                <w:ilvl w:val="0"/>
                <w:numId w:val="13"/>
              </w:numPr>
              <w:ind w:left="479" w:hanging="284"/>
              <w:rPr>
                <w:i/>
                <w:iCs/>
                <w:color w:val="B4B4AF" w:themeColor="accent6" w:themeShade="BF"/>
                <w:lang w:eastAsia="en-US"/>
              </w:rPr>
            </w:pPr>
            <w:r w:rsidRPr="00B97A1C">
              <w:rPr>
                <w:i/>
                <w:iCs/>
                <w:color w:val="B4B4AF" w:themeColor="accent6" w:themeShade="BF"/>
                <w:lang w:eastAsia="en-US"/>
              </w:rPr>
              <w:t>ensure that the plan is accessible to all employees (or even provide them a copy directly) as a point of reference</w:t>
            </w:r>
          </w:p>
        </w:tc>
        <w:tc>
          <w:tcPr>
            <w:tcW w:w="2552" w:type="dxa"/>
          </w:tcPr>
          <w:p w14:paraId="57E30C99" w14:textId="2460DF63" w:rsidR="00946168" w:rsidRPr="00F1643C" w:rsidRDefault="00946168" w:rsidP="00946168">
            <w:pPr>
              <w:rPr>
                <w:sz w:val="20"/>
                <w:szCs w:val="18"/>
              </w:rPr>
            </w:pPr>
            <w:r w:rsidRPr="00F1643C">
              <w:rPr>
                <w:sz w:val="20"/>
                <w:szCs w:val="18"/>
              </w:rPr>
              <w:lastRenderedPageBreak/>
              <w:t>DHHS</w:t>
            </w:r>
            <w:r w:rsidR="00F72D1B" w:rsidRPr="00F1643C">
              <w:rPr>
                <w:sz w:val="20"/>
                <w:szCs w:val="18"/>
              </w:rPr>
              <w:t xml:space="preserve">: </w:t>
            </w:r>
            <w:hyperlink r:id="rId34" w:anchor="posters" w:history="1">
              <w:r w:rsidR="00F72D1B" w:rsidRPr="00F1643C">
                <w:rPr>
                  <w:rStyle w:val="Hyperlink"/>
                  <w:sz w:val="20"/>
                  <w:szCs w:val="18"/>
                </w:rPr>
                <w:t>Posters for businesses</w:t>
              </w:r>
            </w:hyperlink>
          </w:p>
          <w:p w14:paraId="279A1F59" w14:textId="3C672226" w:rsidR="0091079B" w:rsidRPr="00F1643C" w:rsidRDefault="00946168" w:rsidP="00946168">
            <w:pPr>
              <w:rPr>
                <w:i/>
                <w:iCs/>
                <w:color w:val="B4B4AF" w:themeColor="accent6" w:themeShade="BF"/>
                <w:sz w:val="20"/>
                <w:szCs w:val="18"/>
                <w:lang w:eastAsia="en-US"/>
              </w:rPr>
            </w:pPr>
            <w:r w:rsidRPr="00F1643C">
              <w:rPr>
                <w:sz w:val="20"/>
                <w:szCs w:val="18"/>
              </w:rPr>
              <w:t xml:space="preserve">SafeWork: </w:t>
            </w:r>
            <w:hyperlink r:id="rId35" w:history="1">
              <w:r w:rsidRPr="00F1643C">
                <w:rPr>
                  <w:rStyle w:val="Hyperlink"/>
                  <w:sz w:val="20"/>
                  <w:szCs w:val="18"/>
                </w:rPr>
                <w:t>Signage and posters</w:t>
              </w:r>
            </w:hyperlink>
          </w:p>
        </w:tc>
        <w:tc>
          <w:tcPr>
            <w:tcW w:w="6095" w:type="dxa"/>
          </w:tcPr>
          <w:p w14:paraId="5EB151E7" w14:textId="0C6933EE" w:rsidR="0091079B" w:rsidRPr="00A10D20" w:rsidRDefault="0091079B" w:rsidP="0091079B">
            <w:pPr>
              <w:rPr>
                <w:lang w:eastAsia="en-US"/>
              </w:rPr>
            </w:pPr>
          </w:p>
        </w:tc>
      </w:tr>
      <w:tr w:rsidR="0091079B" w:rsidRPr="009603BF" w14:paraId="48886DE5" w14:textId="77777777" w:rsidTr="001F2572">
        <w:tc>
          <w:tcPr>
            <w:tcW w:w="5807" w:type="dxa"/>
          </w:tcPr>
          <w:p w14:paraId="3D62FEF9" w14:textId="77777777" w:rsidR="0091079B" w:rsidRDefault="0091079B" w:rsidP="0091079B">
            <w:r w:rsidRPr="00972A3E">
              <w:t xml:space="preserve">Review delivery protocols to limit contact between delivery drivers and </w:t>
            </w:r>
            <w:r>
              <w:t>the farm team</w:t>
            </w:r>
            <w:r w:rsidRPr="00972A3E">
              <w:t>.</w:t>
            </w:r>
            <w:r w:rsidRPr="00972A3E">
              <w:br/>
              <w:t>Request contactless delivery and invoicing where practical.</w:t>
            </w:r>
          </w:p>
          <w:p w14:paraId="19DC6848" w14:textId="1B425014" w:rsidR="0091079B" w:rsidRDefault="0091079B" w:rsidP="0091079B">
            <w:r>
              <w:t>Maintain social distancing with any on-farm service providers.</w:t>
            </w:r>
          </w:p>
          <w:p w14:paraId="27A26D56" w14:textId="77777777" w:rsidR="002E01E4" w:rsidRPr="00972A3E" w:rsidRDefault="002E01E4" w:rsidP="002E01E4">
            <w:pPr>
              <w:pStyle w:val="BodyText"/>
              <w:numPr>
                <w:ilvl w:val="0"/>
                <w:numId w:val="13"/>
              </w:numPr>
              <w:spacing w:before="0" w:after="0" w:line="240" w:lineRule="auto"/>
              <w:ind w:left="479" w:hanging="284"/>
              <w:rPr>
                <w:i/>
                <w:iCs/>
                <w:color w:val="B4B4AF" w:themeColor="accent6" w:themeShade="BF"/>
                <w:lang w:eastAsia="en-US"/>
              </w:rPr>
            </w:pPr>
            <w:r w:rsidRPr="00972A3E">
              <w:rPr>
                <w:i/>
                <w:iCs/>
                <w:color w:val="B4B4AF" w:themeColor="accent6" w:themeShade="BF"/>
                <w:lang w:eastAsia="en-US"/>
              </w:rPr>
              <w:t xml:space="preserve">Establish contactless delivery or invoicing. </w:t>
            </w:r>
          </w:p>
          <w:p w14:paraId="730C54F1" w14:textId="77777777" w:rsidR="002E01E4" w:rsidRDefault="002E01E4" w:rsidP="002E01E4">
            <w:pPr>
              <w:pStyle w:val="BodyText"/>
              <w:numPr>
                <w:ilvl w:val="0"/>
                <w:numId w:val="13"/>
              </w:numPr>
              <w:spacing w:before="0" w:after="0" w:line="240" w:lineRule="auto"/>
              <w:ind w:left="479" w:hanging="284"/>
              <w:rPr>
                <w:i/>
                <w:iCs/>
                <w:color w:val="B4B4AF" w:themeColor="accent6" w:themeShade="BF"/>
                <w:lang w:eastAsia="en-US"/>
              </w:rPr>
            </w:pPr>
            <w:r w:rsidRPr="00972A3E">
              <w:rPr>
                <w:i/>
                <w:iCs/>
                <w:color w:val="B4B4AF" w:themeColor="accent6" w:themeShade="BF"/>
                <w:lang w:eastAsia="en-US"/>
              </w:rPr>
              <w:t>Display signage for delivery drivers.</w:t>
            </w:r>
          </w:p>
          <w:p w14:paraId="1A1BEAA9" w14:textId="6249E9CD" w:rsidR="0091079B" w:rsidRPr="002E01E4" w:rsidRDefault="002E01E4" w:rsidP="002E01E4">
            <w:pPr>
              <w:pStyle w:val="BodyText"/>
              <w:numPr>
                <w:ilvl w:val="0"/>
                <w:numId w:val="13"/>
              </w:numPr>
              <w:spacing w:before="0" w:after="0" w:line="240" w:lineRule="auto"/>
              <w:ind w:left="479" w:hanging="284"/>
              <w:rPr>
                <w:i/>
                <w:iCs/>
                <w:color w:val="B4B4AF" w:themeColor="accent6" w:themeShade="BF"/>
                <w:lang w:eastAsia="en-US"/>
              </w:rPr>
            </w:pPr>
            <w:r w:rsidRPr="002E01E4">
              <w:rPr>
                <w:i/>
                <w:iCs/>
                <w:color w:val="B4B4AF" w:themeColor="accent6" w:themeShade="BF"/>
                <w:lang w:eastAsia="en-US"/>
              </w:rPr>
              <w:t>Identify designated drop off areas.</w:t>
            </w:r>
          </w:p>
        </w:tc>
        <w:tc>
          <w:tcPr>
            <w:tcW w:w="2552" w:type="dxa"/>
          </w:tcPr>
          <w:p w14:paraId="419AE3D1" w14:textId="77777777" w:rsidR="002E01E4" w:rsidRPr="00F1643C" w:rsidRDefault="00F43B12" w:rsidP="002E01E4">
            <w:pPr>
              <w:spacing w:before="0" w:after="160" w:line="259" w:lineRule="auto"/>
              <w:rPr>
                <w:sz w:val="20"/>
                <w:szCs w:val="18"/>
              </w:rPr>
            </w:pPr>
            <w:hyperlink r:id="rId36" w:history="1">
              <w:r w:rsidR="002E01E4" w:rsidRPr="00F1643C">
                <w:rPr>
                  <w:rStyle w:val="Hyperlink"/>
                  <w:sz w:val="20"/>
                  <w:szCs w:val="18"/>
                </w:rPr>
                <w:t>Preventing the spread of COVID-19 during service provider visits</w:t>
              </w:r>
            </w:hyperlink>
          </w:p>
          <w:p w14:paraId="3C0618AE" w14:textId="6E2291FA" w:rsidR="0091079B" w:rsidRPr="00F1643C" w:rsidRDefault="00F43B12" w:rsidP="002E01E4">
            <w:pPr>
              <w:pStyle w:val="BodyText"/>
              <w:spacing w:before="0" w:after="0" w:line="240" w:lineRule="auto"/>
              <w:rPr>
                <w:i/>
                <w:iCs/>
                <w:color w:val="B4B4AF" w:themeColor="accent6" w:themeShade="BF"/>
                <w:sz w:val="20"/>
                <w:szCs w:val="18"/>
                <w:lang w:eastAsia="en-US"/>
              </w:rPr>
            </w:pPr>
            <w:hyperlink r:id="rId37" w:history="1">
              <w:r w:rsidR="002E01E4" w:rsidRPr="00F1643C">
                <w:rPr>
                  <w:rStyle w:val="Hyperlink"/>
                  <w:sz w:val="20"/>
                  <w:szCs w:val="18"/>
                </w:rPr>
                <w:t>Guidelines for farm milk collection</w:t>
              </w:r>
            </w:hyperlink>
          </w:p>
        </w:tc>
        <w:tc>
          <w:tcPr>
            <w:tcW w:w="6095" w:type="dxa"/>
          </w:tcPr>
          <w:p w14:paraId="50EDA965" w14:textId="44B06194" w:rsidR="0091079B" w:rsidRPr="00AB1C30" w:rsidRDefault="0091079B" w:rsidP="0091079B">
            <w:pPr>
              <w:rPr>
                <w:lang w:eastAsia="en-US"/>
              </w:rPr>
            </w:pPr>
          </w:p>
        </w:tc>
      </w:tr>
      <w:tr w:rsidR="0091079B" w:rsidRPr="009603BF" w14:paraId="1734EFB1" w14:textId="77777777" w:rsidTr="001F2572">
        <w:tc>
          <w:tcPr>
            <w:tcW w:w="5807" w:type="dxa"/>
          </w:tcPr>
          <w:p w14:paraId="0926ACDA" w14:textId="74ECFF4E" w:rsidR="0091079B" w:rsidRDefault="0091079B" w:rsidP="0091079B">
            <w:r w:rsidRPr="00972A3E">
              <w:t xml:space="preserve">Review and update work rosters and timetables where possible to ensure </w:t>
            </w:r>
            <w:r>
              <w:t>working time period</w:t>
            </w:r>
            <w:r w:rsidR="009004BB">
              <w:t>s do not overlap?</w:t>
            </w:r>
            <w:r w:rsidRPr="00972A3E">
              <w:t xml:space="preserve"> as well as physical distancing.</w:t>
            </w:r>
          </w:p>
          <w:p w14:paraId="61966126" w14:textId="77777777" w:rsidR="002E01E4" w:rsidRPr="00972A3E" w:rsidRDefault="002E01E4" w:rsidP="002E01E4">
            <w:pPr>
              <w:pStyle w:val="BodyText"/>
              <w:numPr>
                <w:ilvl w:val="0"/>
                <w:numId w:val="13"/>
              </w:numPr>
              <w:spacing w:before="0" w:after="0" w:line="240" w:lineRule="auto"/>
              <w:ind w:left="479" w:hanging="284"/>
              <w:rPr>
                <w:i/>
                <w:iCs/>
                <w:color w:val="B4B4AF" w:themeColor="accent6" w:themeShade="BF"/>
                <w:lang w:eastAsia="en-US"/>
              </w:rPr>
            </w:pPr>
            <w:r w:rsidRPr="00972A3E">
              <w:rPr>
                <w:i/>
                <w:iCs/>
                <w:color w:val="B4B4AF" w:themeColor="accent6" w:themeShade="BF"/>
                <w:lang w:eastAsia="en-US"/>
              </w:rPr>
              <w:t>Stagger start and finish times, shifts and break times, to reduce usage of common areas at the same time</w:t>
            </w:r>
          </w:p>
          <w:p w14:paraId="6607916B" w14:textId="77777777" w:rsidR="002E01E4" w:rsidRDefault="002E01E4" w:rsidP="002E01E4">
            <w:pPr>
              <w:pStyle w:val="BodyText"/>
              <w:numPr>
                <w:ilvl w:val="0"/>
                <w:numId w:val="13"/>
              </w:numPr>
              <w:spacing w:before="0" w:after="0" w:line="240" w:lineRule="auto"/>
              <w:ind w:left="479" w:hanging="284"/>
              <w:rPr>
                <w:i/>
                <w:iCs/>
                <w:color w:val="B4B4AF" w:themeColor="accent6" w:themeShade="BF"/>
                <w:lang w:eastAsia="en-US"/>
              </w:rPr>
            </w:pPr>
            <w:r w:rsidRPr="00972A3E">
              <w:rPr>
                <w:i/>
                <w:iCs/>
                <w:color w:val="B4B4AF" w:themeColor="accent6" w:themeShade="BF"/>
                <w:lang w:eastAsia="en-US"/>
              </w:rPr>
              <w:t>Encourage staff to minimise time on breaks in shared facilities with others.</w:t>
            </w:r>
          </w:p>
          <w:p w14:paraId="3F014A4C" w14:textId="2043D9CF" w:rsidR="002E01E4" w:rsidRPr="002E01E4" w:rsidRDefault="002E01E4" w:rsidP="002E01E4">
            <w:pPr>
              <w:pStyle w:val="BodyText"/>
              <w:numPr>
                <w:ilvl w:val="0"/>
                <w:numId w:val="13"/>
              </w:numPr>
              <w:spacing w:before="0" w:after="0" w:line="240" w:lineRule="auto"/>
              <w:ind w:left="479" w:hanging="284"/>
              <w:rPr>
                <w:i/>
                <w:iCs/>
                <w:color w:val="B4B4AF" w:themeColor="accent6" w:themeShade="BF"/>
                <w:lang w:eastAsia="en-US"/>
              </w:rPr>
            </w:pPr>
            <w:r w:rsidRPr="002E01E4">
              <w:rPr>
                <w:i/>
                <w:iCs/>
                <w:color w:val="B4B4AF" w:themeColor="accent6" w:themeShade="BF"/>
                <w:lang w:eastAsia="en-US"/>
              </w:rPr>
              <w:t>Consider cohorting of staff (during shift work). Ensure there is no contamination (mixing) of staff across different shifts</w:t>
            </w:r>
          </w:p>
        </w:tc>
        <w:tc>
          <w:tcPr>
            <w:tcW w:w="2552" w:type="dxa"/>
          </w:tcPr>
          <w:p w14:paraId="2F8C1004" w14:textId="70114524" w:rsidR="0091079B" w:rsidRPr="00F1643C" w:rsidRDefault="0091079B" w:rsidP="00417276">
            <w:pPr>
              <w:pStyle w:val="BodyText"/>
              <w:spacing w:before="0" w:after="0" w:line="240" w:lineRule="auto"/>
              <w:rPr>
                <w:i/>
                <w:iCs/>
                <w:color w:val="B4B4AF" w:themeColor="accent6" w:themeShade="BF"/>
                <w:sz w:val="20"/>
                <w:szCs w:val="18"/>
                <w:lang w:eastAsia="en-US"/>
              </w:rPr>
            </w:pPr>
          </w:p>
        </w:tc>
        <w:tc>
          <w:tcPr>
            <w:tcW w:w="6095" w:type="dxa"/>
          </w:tcPr>
          <w:p w14:paraId="2B4F2B18" w14:textId="32950878" w:rsidR="0091079B" w:rsidRPr="00AB1C30" w:rsidRDefault="0091079B" w:rsidP="0091079B">
            <w:pPr>
              <w:rPr>
                <w:lang w:eastAsia="en-US"/>
              </w:rPr>
            </w:pPr>
          </w:p>
        </w:tc>
      </w:tr>
      <w:tr w:rsidR="0091079B" w:rsidRPr="009603BF" w14:paraId="3FF7EE74" w14:textId="77777777" w:rsidTr="001F2572">
        <w:tc>
          <w:tcPr>
            <w:tcW w:w="5807" w:type="dxa"/>
          </w:tcPr>
          <w:p w14:paraId="7E908469" w14:textId="15B2177E" w:rsidR="0091079B" w:rsidRPr="002E01E4" w:rsidRDefault="0091079B" w:rsidP="002E01E4">
            <w:pPr>
              <w:rPr>
                <w:sz w:val="18"/>
                <w:szCs w:val="18"/>
                <w:u w:val="single"/>
              </w:rPr>
            </w:pPr>
            <w:r w:rsidRPr="00972A3E">
              <w:t>Where relevant, ensure clear and visible signage in areas that are open to the general public that specifies maximum occupancy of that space, as determined by the ‘</w:t>
            </w:r>
            <w:hyperlink r:id="rId38" w:anchor="what-is-the-four-square-metre-rule" w:history="1">
              <w:r w:rsidRPr="00972A3E">
                <w:rPr>
                  <w:rStyle w:val="Hyperlink"/>
                  <w:color w:val="auto"/>
                  <w:sz w:val="18"/>
                  <w:szCs w:val="18"/>
                </w:rPr>
                <w:t xml:space="preserve">four square metre’ rule. </w:t>
              </w:r>
            </w:hyperlink>
          </w:p>
        </w:tc>
        <w:tc>
          <w:tcPr>
            <w:tcW w:w="2552" w:type="dxa"/>
          </w:tcPr>
          <w:p w14:paraId="0609A464" w14:textId="77777777" w:rsidR="002E01E4" w:rsidRPr="00F1643C" w:rsidRDefault="002E01E4" w:rsidP="002E01E4">
            <w:pPr>
              <w:rPr>
                <w:sz w:val="20"/>
                <w:szCs w:val="18"/>
              </w:rPr>
            </w:pPr>
            <w:r w:rsidRPr="00F1643C">
              <w:rPr>
                <w:sz w:val="20"/>
                <w:szCs w:val="18"/>
              </w:rPr>
              <w:t xml:space="preserve">DHHS: </w:t>
            </w:r>
            <w:hyperlink r:id="rId39" w:anchor="posters" w:history="1">
              <w:r w:rsidRPr="00F1643C">
                <w:rPr>
                  <w:rStyle w:val="Hyperlink"/>
                  <w:sz w:val="20"/>
                  <w:szCs w:val="18"/>
                </w:rPr>
                <w:t>Posters for businesses</w:t>
              </w:r>
            </w:hyperlink>
          </w:p>
          <w:p w14:paraId="0934AD21" w14:textId="3AF43B7D" w:rsidR="0091079B" w:rsidRPr="00F1643C" w:rsidRDefault="002E01E4" w:rsidP="002E01E4">
            <w:pPr>
              <w:rPr>
                <w:i/>
                <w:iCs/>
                <w:color w:val="B4B4AF" w:themeColor="accent6" w:themeShade="BF"/>
                <w:sz w:val="20"/>
                <w:szCs w:val="18"/>
                <w:lang w:eastAsia="en-US"/>
              </w:rPr>
            </w:pPr>
            <w:r w:rsidRPr="00F1643C">
              <w:rPr>
                <w:sz w:val="20"/>
                <w:szCs w:val="18"/>
              </w:rPr>
              <w:t xml:space="preserve">SafeWork: </w:t>
            </w:r>
            <w:hyperlink r:id="rId40" w:history="1">
              <w:r w:rsidRPr="00F1643C">
                <w:rPr>
                  <w:rStyle w:val="Hyperlink"/>
                  <w:sz w:val="20"/>
                  <w:szCs w:val="18"/>
                </w:rPr>
                <w:t>Signage and posters</w:t>
              </w:r>
            </w:hyperlink>
          </w:p>
        </w:tc>
        <w:tc>
          <w:tcPr>
            <w:tcW w:w="6095" w:type="dxa"/>
          </w:tcPr>
          <w:p w14:paraId="44E27D91" w14:textId="470201B0" w:rsidR="0091079B" w:rsidRPr="00A10D20" w:rsidRDefault="0091079B" w:rsidP="0091079B">
            <w:pPr>
              <w:rPr>
                <w:lang w:eastAsia="en-US"/>
              </w:rPr>
            </w:pPr>
          </w:p>
        </w:tc>
      </w:tr>
    </w:tbl>
    <w:p w14:paraId="3A8DE355" w14:textId="77777777" w:rsidR="00F46A73" w:rsidRDefault="00F46A73" w:rsidP="00F46A73"/>
    <w:tbl>
      <w:tblPr>
        <w:tblStyle w:val="TableGrid"/>
        <w:tblW w:w="14454" w:type="dxa"/>
        <w:tblLook w:val="04A0" w:firstRow="1" w:lastRow="0" w:firstColumn="1" w:lastColumn="0" w:noHBand="0" w:noVBand="1"/>
      </w:tblPr>
      <w:tblGrid>
        <w:gridCol w:w="5807"/>
        <w:gridCol w:w="2552"/>
        <w:gridCol w:w="6095"/>
      </w:tblGrid>
      <w:tr w:rsidR="00E161DF" w:rsidRPr="00735AA4" w14:paraId="30B6E1E1" w14:textId="77777777" w:rsidTr="003D1588">
        <w:trPr>
          <w:trHeight w:val="352"/>
        </w:trPr>
        <w:tc>
          <w:tcPr>
            <w:tcW w:w="5807" w:type="dxa"/>
            <w:shd w:val="clear" w:color="auto" w:fill="0C2340" w:themeFill="text1"/>
          </w:tcPr>
          <w:p w14:paraId="01F2E241" w14:textId="3D588F59" w:rsidR="00E161DF" w:rsidRPr="009603BF" w:rsidRDefault="00E161DF" w:rsidP="001226B9">
            <w:pPr>
              <w:rPr>
                <w:b/>
                <w:bCs/>
              </w:rPr>
            </w:pPr>
            <w:r>
              <w:rPr>
                <w:b/>
                <w:bCs/>
              </w:rPr>
              <w:t>RECORD KEEPING</w:t>
            </w:r>
            <w:r w:rsidR="00435F07">
              <w:rPr>
                <w:b/>
                <w:bCs/>
              </w:rPr>
              <w:t xml:space="preserve"> + PERMITS</w:t>
            </w:r>
          </w:p>
        </w:tc>
        <w:tc>
          <w:tcPr>
            <w:tcW w:w="2552" w:type="dxa"/>
            <w:shd w:val="clear" w:color="auto" w:fill="0C2340" w:themeFill="text1"/>
          </w:tcPr>
          <w:p w14:paraId="5DDE91FB" w14:textId="77777777" w:rsidR="00E161DF" w:rsidRDefault="00E161DF" w:rsidP="001226B9"/>
        </w:tc>
        <w:tc>
          <w:tcPr>
            <w:tcW w:w="6095" w:type="dxa"/>
            <w:shd w:val="clear" w:color="auto" w:fill="0C2340" w:themeFill="text1"/>
          </w:tcPr>
          <w:p w14:paraId="3E933722" w14:textId="77777777" w:rsidR="00E161DF" w:rsidRPr="00735AA4" w:rsidRDefault="00E161DF" w:rsidP="001226B9"/>
        </w:tc>
      </w:tr>
      <w:tr w:rsidR="00E161DF" w:rsidRPr="00592F24" w14:paraId="6CE161B9" w14:textId="77777777" w:rsidTr="003D1588">
        <w:trPr>
          <w:trHeight w:val="350"/>
        </w:trPr>
        <w:tc>
          <w:tcPr>
            <w:tcW w:w="5807" w:type="dxa"/>
            <w:shd w:val="clear" w:color="auto" w:fill="B2CBE9" w:themeFill="accent1" w:themeFillTint="66"/>
            <w:vAlign w:val="center"/>
          </w:tcPr>
          <w:p w14:paraId="730435FF" w14:textId="7C8D83C6" w:rsidR="00E161DF" w:rsidRPr="00592F24" w:rsidRDefault="00CA072E" w:rsidP="001226B9">
            <w:pPr>
              <w:jc w:val="center"/>
              <w:rPr>
                <w:b/>
                <w:bCs/>
              </w:rPr>
            </w:pPr>
            <w:r w:rsidRPr="00592F24">
              <w:rPr>
                <w:b/>
                <w:bCs/>
              </w:rPr>
              <w:t>Guidance</w:t>
            </w:r>
            <w:r>
              <w:rPr>
                <w:b/>
                <w:bCs/>
              </w:rPr>
              <w:t xml:space="preserve"> + examples</w:t>
            </w:r>
          </w:p>
        </w:tc>
        <w:tc>
          <w:tcPr>
            <w:tcW w:w="2552" w:type="dxa"/>
            <w:shd w:val="clear" w:color="auto" w:fill="B2CBE9" w:themeFill="accent1" w:themeFillTint="66"/>
            <w:vAlign w:val="center"/>
          </w:tcPr>
          <w:p w14:paraId="03987FDC" w14:textId="73A3D1D8" w:rsidR="00E161DF" w:rsidRPr="00592F24" w:rsidRDefault="00801201" w:rsidP="001226B9">
            <w:pPr>
              <w:jc w:val="center"/>
              <w:rPr>
                <w:rFonts w:cs="Arial"/>
                <w:b/>
                <w:bCs/>
              </w:rPr>
            </w:pPr>
            <w:r>
              <w:rPr>
                <w:rFonts w:cs="Arial"/>
                <w:b/>
                <w:bCs/>
              </w:rPr>
              <w:t>Resources</w:t>
            </w:r>
          </w:p>
        </w:tc>
        <w:tc>
          <w:tcPr>
            <w:tcW w:w="6095" w:type="dxa"/>
            <w:shd w:val="clear" w:color="auto" w:fill="B2CBE9" w:themeFill="accent1" w:themeFillTint="66"/>
            <w:vAlign w:val="center"/>
          </w:tcPr>
          <w:p w14:paraId="0C6DD718" w14:textId="4B9326F6" w:rsidR="00E161DF" w:rsidRPr="00592F24" w:rsidRDefault="00B507E6" w:rsidP="001226B9">
            <w:pPr>
              <w:jc w:val="center"/>
              <w:rPr>
                <w:rFonts w:cs="Arial"/>
                <w:b/>
                <w:bCs/>
              </w:rPr>
            </w:pPr>
            <w:r>
              <w:rPr>
                <w:rFonts w:cs="Arial"/>
                <w:b/>
                <w:bCs/>
              </w:rPr>
              <w:t>My actions</w:t>
            </w:r>
          </w:p>
        </w:tc>
      </w:tr>
      <w:tr w:rsidR="008F70C5" w:rsidRPr="009603BF" w14:paraId="6E87AC78" w14:textId="77777777" w:rsidTr="003D1588">
        <w:tc>
          <w:tcPr>
            <w:tcW w:w="5807" w:type="dxa"/>
          </w:tcPr>
          <w:p w14:paraId="62539FA3" w14:textId="6C3C0CA5" w:rsidR="008F70C5" w:rsidRPr="002E01E4" w:rsidRDefault="008F70C5" w:rsidP="008F70C5">
            <w:r w:rsidRPr="002E01E4">
              <w:rPr>
                <w:bCs/>
              </w:rPr>
              <w:t>Keep a record of name and a mobile number or email address for all staff, visitors and contractors for a period of at least 28 days. Ensure records are used only for the purposes of tracing COVID-19 infections and are stored confidentially and securely.</w:t>
            </w:r>
            <w:r w:rsidRPr="002E01E4">
              <w:t xml:space="preserve"> </w:t>
            </w:r>
          </w:p>
          <w:p w14:paraId="4CF9CDB2" w14:textId="77777777" w:rsidR="002E01E4" w:rsidRPr="00EB5876" w:rsidRDefault="002E01E4" w:rsidP="002E01E4">
            <w:pPr>
              <w:pStyle w:val="ListParagraph"/>
              <w:numPr>
                <w:ilvl w:val="0"/>
                <w:numId w:val="13"/>
              </w:numPr>
              <w:ind w:left="423" w:hanging="284"/>
              <w:rPr>
                <w:i/>
                <w:iCs/>
                <w:color w:val="B4B4AF" w:themeColor="accent6" w:themeShade="BF"/>
                <w:lang w:eastAsia="en-US"/>
              </w:rPr>
            </w:pPr>
            <w:r w:rsidRPr="00EB5876">
              <w:rPr>
                <w:i/>
                <w:iCs/>
                <w:color w:val="B4B4AF" w:themeColor="accent6" w:themeShade="BF"/>
                <w:lang w:eastAsia="en-US"/>
              </w:rPr>
              <w:t xml:space="preserve">Establish a process to collect records from staff attendance (including labour hire, external contractors, cleaners, delivery drivers), including areas of the workplace accessed during each shift or visit. Where possible, consider implementing a contactless system </w:t>
            </w:r>
          </w:p>
          <w:p w14:paraId="0C415799" w14:textId="77777777" w:rsidR="002E01E4" w:rsidRDefault="002E01E4" w:rsidP="002E01E4">
            <w:pPr>
              <w:pStyle w:val="ListParagraph"/>
              <w:numPr>
                <w:ilvl w:val="0"/>
                <w:numId w:val="13"/>
              </w:numPr>
              <w:ind w:left="423" w:hanging="284"/>
              <w:rPr>
                <w:i/>
                <w:iCs/>
                <w:color w:val="B4B4AF" w:themeColor="accent6" w:themeShade="BF"/>
                <w:lang w:eastAsia="en-US"/>
              </w:rPr>
            </w:pPr>
            <w:r w:rsidRPr="00EB5876">
              <w:rPr>
                <w:i/>
                <w:iCs/>
                <w:color w:val="B4B4AF" w:themeColor="accent6" w:themeShade="BF"/>
                <w:lang w:eastAsia="en-US"/>
              </w:rPr>
              <w:t>Review processes to maintain up-to-date contact details for all staff</w:t>
            </w:r>
          </w:p>
          <w:p w14:paraId="1D6EE447" w14:textId="2E95060B" w:rsidR="008F70C5" w:rsidRPr="002E01E4" w:rsidRDefault="002E01E4" w:rsidP="002E01E4">
            <w:pPr>
              <w:pStyle w:val="ListParagraph"/>
              <w:numPr>
                <w:ilvl w:val="0"/>
                <w:numId w:val="13"/>
              </w:numPr>
              <w:ind w:left="423" w:hanging="284"/>
              <w:rPr>
                <w:i/>
                <w:iCs/>
                <w:color w:val="B4B4AF" w:themeColor="accent6" w:themeShade="BF"/>
                <w:lang w:eastAsia="en-US"/>
              </w:rPr>
            </w:pPr>
            <w:r w:rsidRPr="002E01E4">
              <w:rPr>
                <w:i/>
                <w:iCs/>
                <w:color w:val="B4B4AF" w:themeColor="accent6" w:themeShade="BF"/>
                <w:lang w:eastAsia="en-US"/>
              </w:rPr>
              <w:t>Provide information on protocols for collecting and storing information</w:t>
            </w:r>
          </w:p>
        </w:tc>
        <w:tc>
          <w:tcPr>
            <w:tcW w:w="2552" w:type="dxa"/>
          </w:tcPr>
          <w:p w14:paraId="1FD50CC1" w14:textId="77777777" w:rsidR="002E01E4" w:rsidRPr="00F1643C" w:rsidRDefault="002E01E4" w:rsidP="002E01E4">
            <w:pPr>
              <w:spacing w:before="0" w:after="160" w:line="259" w:lineRule="auto"/>
              <w:rPr>
                <w:sz w:val="20"/>
                <w:szCs w:val="18"/>
                <w:lang w:eastAsia="en-US"/>
              </w:rPr>
            </w:pPr>
            <w:r w:rsidRPr="00F1643C">
              <w:rPr>
                <w:sz w:val="20"/>
                <w:szCs w:val="18"/>
                <w:lang w:eastAsia="en-US"/>
              </w:rPr>
              <w:t xml:space="preserve">DHHS: </w:t>
            </w:r>
            <w:hyperlink r:id="rId41" w:history="1">
              <w:r w:rsidRPr="00F1643C">
                <w:rPr>
                  <w:rStyle w:val="Hyperlink"/>
                  <w:sz w:val="20"/>
                  <w:szCs w:val="18"/>
                  <w:lang w:eastAsia="en-US"/>
                </w:rPr>
                <w:t>Coronavirus workplace symptoms checklist and testing</w:t>
              </w:r>
            </w:hyperlink>
          </w:p>
          <w:p w14:paraId="4B570794" w14:textId="77777777" w:rsidR="002E01E4" w:rsidRPr="00F1643C" w:rsidRDefault="002E01E4" w:rsidP="002E01E4">
            <w:pPr>
              <w:spacing w:before="0" w:after="160" w:line="259" w:lineRule="auto"/>
              <w:rPr>
                <w:sz w:val="20"/>
                <w:szCs w:val="18"/>
                <w:lang w:eastAsia="en-US"/>
              </w:rPr>
            </w:pPr>
            <w:r w:rsidRPr="00F1643C">
              <w:rPr>
                <w:sz w:val="20"/>
                <w:szCs w:val="18"/>
                <w:lang w:eastAsia="en-US"/>
              </w:rPr>
              <w:t xml:space="preserve">SA Gov: </w:t>
            </w:r>
            <w:hyperlink r:id="rId42" w:history="1">
              <w:r w:rsidRPr="00F1643C">
                <w:rPr>
                  <w:rStyle w:val="Hyperlink"/>
                  <w:sz w:val="20"/>
                  <w:szCs w:val="18"/>
                  <w:lang w:eastAsia="en-US"/>
                </w:rPr>
                <w:t>COVID-19 Employee Daily Declaration Form</w:t>
              </w:r>
            </w:hyperlink>
          </w:p>
          <w:p w14:paraId="42384B30" w14:textId="279315C2" w:rsidR="008F70C5" w:rsidRPr="00F1643C" w:rsidRDefault="00F43B12" w:rsidP="002E01E4">
            <w:pPr>
              <w:rPr>
                <w:i/>
                <w:iCs/>
                <w:color w:val="B4B4AF" w:themeColor="accent6" w:themeShade="BF"/>
                <w:sz w:val="20"/>
                <w:szCs w:val="18"/>
                <w:lang w:eastAsia="en-US"/>
              </w:rPr>
            </w:pPr>
            <w:hyperlink r:id="rId43" w:history="1">
              <w:r w:rsidR="002E01E4" w:rsidRPr="00F1643C">
                <w:rPr>
                  <w:rStyle w:val="Hyperlink"/>
                  <w:sz w:val="20"/>
                  <w:szCs w:val="18"/>
                </w:rPr>
                <w:t>Farm biosecurity</w:t>
              </w:r>
            </w:hyperlink>
          </w:p>
        </w:tc>
        <w:tc>
          <w:tcPr>
            <w:tcW w:w="6095" w:type="dxa"/>
          </w:tcPr>
          <w:p w14:paraId="04A950A6" w14:textId="31499BC0" w:rsidR="008F70C5" w:rsidRPr="00893084" w:rsidRDefault="008F70C5" w:rsidP="00893084">
            <w:pPr>
              <w:rPr>
                <w:i/>
                <w:iCs/>
                <w:color w:val="B4B4AF" w:themeColor="accent6" w:themeShade="BF"/>
                <w:lang w:eastAsia="en-US"/>
              </w:rPr>
            </w:pPr>
          </w:p>
        </w:tc>
      </w:tr>
      <w:tr w:rsidR="008F70C5" w:rsidRPr="009603BF" w14:paraId="6A64E790" w14:textId="77777777" w:rsidTr="003D1588">
        <w:tc>
          <w:tcPr>
            <w:tcW w:w="5807" w:type="dxa"/>
          </w:tcPr>
          <w:p w14:paraId="268F0742" w14:textId="2615A179" w:rsidR="008F70C5" w:rsidRPr="002E01E4" w:rsidRDefault="008F70C5" w:rsidP="008F70C5">
            <w:pPr>
              <w:rPr>
                <w:bCs/>
              </w:rPr>
            </w:pPr>
            <w:r w:rsidRPr="002E01E4">
              <w:rPr>
                <w:bCs/>
              </w:rPr>
              <w:t>Provide guidance to the farm team on expectations regarding reporting to their employer in the case of ill health, positive Covid-19 case amongst close contacts or need to get tested and results.</w:t>
            </w:r>
          </w:p>
          <w:p w14:paraId="65F07253" w14:textId="6C319478" w:rsidR="008F70C5" w:rsidRPr="003D1588" w:rsidRDefault="002E01E4" w:rsidP="003D1588">
            <w:pPr>
              <w:pStyle w:val="ListParagraph"/>
              <w:numPr>
                <w:ilvl w:val="0"/>
                <w:numId w:val="13"/>
              </w:numPr>
              <w:ind w:left="423" w:hanging="284"/>
              <w:rPr>
                <w:i/>
                <w:iCs/>
                <w:color w:val="B4B4AF" w:themeColor="accent6" w:themeShade="BF"/>
                <w:lang w:eastAsia="en-US"/>
              </w:rPr>
            </w:pPr>
            <w:r w:rsidRPr="00EB5876">
              <w:rPr>
                <w:i/>
                <w:iCs/>
                <w:color w:val="B4B4AF" w:themeColor="accent6" w:themeShade="BF"/>
                <w:lang w:eastAsia="en-US"/>
              </w:rPr>
              <w:t>Educating staff on how to meet OHS requirements, including recording information about any incidents</w:t>
            </w:r>
          </w:p>
        </w:tc>
        <w:tc>
          <w:tcPr>
            <w:tcW w:w="2552" w:type="dxa"/>
          </w:tcPr>
          <w:p w14:paraId="2F14895F" w14:textId="77777777" w:rsidR="003D1588" w:rsidRPr="00F1643C" w:rsidRDefault="00F43B12" w:rsidP="003D1588">
            <w:pPr>
              <w:spacing w:before="0" w:after="160" w:line="259" w:lineRule="auto"/>
              <w:rPr>
                <w:sz w:val="20"/>
                <w:szCs w:val="18"/>
              </w:rPr>
            </w:pPr>
            <w:hyperlink r:id="rId44" w:history="1">
              <w:r w:rsidR="003D1588" w:rsidRPr="00F1643C">
                <w:rPr>
                  <w:rStyle w:val="Hyperlink"/>
                  <w:sz w:val="20"/>
                  <w:szCs w:val="18"/>
                </w:rPr>
                <w:t>Farm employer responsibilities</w:t>
              </w:r>
            </w:hyperlink>
          </w:p>
          <w:p w14:paraId="545EC85F" w14:textId="41E6C8C5" w:rsidR="002E01E4" w:rsidRPr="00F1643C" w:rsidRDefault="00F43B12" w:rsidP="003D1588">
            <w:pPr>
              <w:rPr>
                <w:i/>
                <w:iCs/>
                <w:color w:val="B4B4AF" w:themeColor="accent6" w:themeShade="BF"/>
                <w:sz w:val="20"/>
                <w:szCs w:val="18"/>
                <w:lang w:eastAsia="en-US"/>
              </w:rPr>
            </w:pPr>
            <w:hyperlink r:id="rId45" w:history="1">
              <w:r w:rsidR="003D1588" w:rsidRPr="00F1643C">
                <w:rPr>
                  <w:rStyle w:val="Hyperlink"/>
                  <w:sz w:val="20"/>
                  <w:szCs w:val="18"/>
                </w:rPr>
                <w:t>Employee rights and responsibilities</w:t>
              </w:r>
            </w:hyperlink>
          </w:p>
        </w:tc>
        <w:tc>
          <w:tcPr>
            <w:tcW w:w="6095" w:type="dxa"/>
          </w:tcPr>
          <w:p w14:paraId="5339C5C5" w14:textId="751F16F9" w:rsidR="008F70C5" w:rsidRPr="00B507E6" w:rsidRDefault="008F70C5" w:rsidP="008F70C5">
            <w:pPr>
              <w:rPr>
                <w:lang w:eastAsia="en-US"/>
              </w:rPr>
            </w:pPr>
          </w:p>
        </w:tc>
      </w:tr>
      <w:tr w:rsidR="008F70C5" w:rsidRPr="009603BF" w14:paraId="024243E7" w14:textId="77777777" w:rsidTr="003D1588">
        <w:tc>
          <w:tcPr>
            <w:tcW w:w="5807" w:type="dxa"/>
          </w:tcPr>
          <w:p w14:paraId="36455BAF" w14:textId="033BAD0C" w:rsidR="008F70C5" w:rsidRPr="003D1588" w:rsidRDefault="008F70C5" w:rsidP="003D1588">
            <w:pPr>
              <w:rPr>
                <w:bCs/>
                <w:color w:val="201547"/>
              </w:rPr>
            </w:pPr>
            <w:r w:rsidRPr="003D1588">
              <w:rPr>
                <w:bCs/>
              </w:rPr>
              <w:t>For any of the farm team travelling to or from metropolitan Melbourne for essential work purposes, complete the permitted worker permit form for their use.</w:t>
            </w:r>
          </w:p>
        </w:tc>
        <w:tc>
          <w:tcPr>
            <w:tcW w:w="2552" w:type="dxa"/>
          </w:tcPr>
          <w:p w14:paraId="1DDB0724" w14:textId="7542019A" w:rsidR="008F70C5" w:rsidRPr="00F1643C" w:rsidRDefault="00F43B12" w:rsidP="008F70C5">
            <w:pPr>
              <w:rPr>
                <w:sz w:val="20"/>
                <w:szCs w:val="18"/>
              </w:rPr>
            </w:pPr>
            <w:hyperlink r:id="rId46" w:history="1">
              <w:r w:rsidR="003D1588" w:rsidRPr="00F1643C">
                <w:rPr>
                  <w:rStyle w:val="Hyperlink"/>
                  <w:sz w:val="20"/>
                  <w:szCs w:val="18"/>
                </w:rPr>
                <w:t>Worker permits for businesses impacted by Stage 4 restrictions (Vic</w:t>
              </w:r>
            </w:hyperlink>
            <w:hyperlink r:id="rId47" w:history="1">
              <w:r w:rsidR="003D1588" w:rsidRPr="00F1643C">
                <w:rPr>
                  <w:rStyle w:val="Hyperlink"/>
                  <w:sz w:val="20"/>
                  <w:szCs w:val="18"/>
                </w:rPr>
                <w:t>)</w:t>
              </w:r>
            </w:hyperlink>
          </w:p>
        </w:tc>
        <w:tc>
          <w:tcPr>
            <w:tcW w:w="6095" w:type="dxa"/>
          </w:tcPr>
          <w:p w14:paraId="76ADBD40" w14:textId="77777777" w:rsidR="008F70C5" w:rsidRPr="00B507E6" w:rsidRDefault="008F70C5" w:rsidP="008F70C5">
            <w:pPr>
              <w:rPr>
                <w:lang w:eastAsia="en-US"/>
              </w:rPr>
            </w:pPr>
          </w:p>
        </w:tc>
      </w:tr>
    </w:tbl>
    <w:p w14:paraId="439BE873" w14:textId="780EA4EE" w:rsidR="00F46A73" w:rsidRDefault="00F46A73" w:rsidP="00F46A73"/>
    <w:p w14:paraId="64DA32E6" w14:textId="21DF85E3" w:rsidR="00F1643C" w:rsidRDefault="00F1643C" w:rsidP="00F46A73"/>
    <w:p w14:paraId="17201143" w14:textId="77777777" w:rsidR="00F1643C" w:rsidRDefault="00F1643C" w:rsidP="00F46A73"/>
    <w:tbl>
      <w:tblPr>
        <w:tblStyle w:val="TableGrid"/>
        <w:tblW w:w="14454" w:type="dxa"/>
        <w:tblLook w:val="04A0" w:firstRow="1" w:lastRow="0" w:firstColumn="1" w:lastColumn="0" w:noHBand="0" w:noVBand="1"/>
      </w:tblPr>
      <w:tblGrid>
        <w:gridCol w:w="5807"/>
        <w:gridCol w:w="2552"/>
        <w:gridCol w:w="6095"/>
      </w:tblGrid>
      <w:tr w:rsidR="00417276" w:rsidRPr="00735AA4" w14:paraId="351C24A6" w14:textId="77777777" w:rsidTr="001C588C">
        <w:trPr>
          <w:trHeight w:val="352"/>
        </w:trPr>
        <w:tc>
          <w:tcPr>
            <w:tcW w:w="8359" w:type="dxa"/>
            <w:gridSpan w:val="2"/>
            <w:shd w:val="clear" w:color="auto" w:fill="0C2340" w:themeFill="text1"/>
          </w:tcPr>
          <w:p w14:paraId="36B332C1" w14:textId="78A00C42" w:rsidR="00417276" w:rsidRDefault="00417276" w:rsidP="001226B9">
            <w:r>
              <w:rPr>
                <w:b/>
                <w:bCs/>
              </w:rPr>
              <w:lastRenderedPageBreak/>
              <w:t>PREPARING FOR A POSITIVE OR SUSPECTED CASE</w:t>
            </w:r>
          </w:p>
        </w:tc>
        <w:tc>
          <w:tcPr>
            <w:tcW w:w="6095" w:type="dxa"/>
            <w:shd w:val="clear" w:color="auto" w:fill="0C2340" w:themeFill="text1"/>
          </w:tcPr>
          <w:p w14:paraId="13AED488" w14:textId="77777777" w:rsidR="00417276" w:rsidRPr="00735AA4" w:rsidRDefault="00417276" w:rsidP="001226B9"/>
        </w:tc>
      </w:tr>
      <w:tr w:rsidR="00E161DF" w:rsidRPr="00592F24" w14:paraId="182BA224" w14:textId="77777777" w:rsidTr="00417276">
        <w:trPr>
          <w:trHeight w:val="350"/>
        </w:trPr>
        <w:tc>
          <w:tcPr>
            <w:tcW w:w="5807" w:type="dxa"/>
            <w:shd w:val="clear" w:color="auto" w:fill="B2CBE9" w:themeFill="accent1" w:themeFillTint="66"/>
            <w:vAlign w:val="center"/>
          </w:tcPr>
          <w:p w14:paraId="13B6B379" w14:textId="4E1EA16E" w:rsidR="00E161DF" w:rsidRPr="00592F24" w:rsidRDefault="00CA072E" w:rsidP="001226B9">
            <w:pPr>
              <w:jc w:val="center"/>
              <w:rPr>
                <w:b/>
                <w:bCs/>
              </w:rPr>
            </w:pPr>
            <w:r w:rsidRPr="00592F24">
              <w:rPr>
                <w:b/>
                <w:bCs/>
              </w:rPr>
              <w:t>Guidance</w:t>
            </w:r>
            <w:r>
              <w:rPr>
                <w:b/>
                <w:bCs/>
              </w:rPr>
              <w:t xml:space="preserve"> + examples</w:t>
            </w:r>
          </w:p>
        </w:tc>
        <w:tc>
          <w:tcPr>
            <w:tcW w:w="2552" w:type="dxa"/>
            <w:shd w:val="clear" w:color="auto" w:fill="B2CBE9" w:themeFill="accent1" w:themeFillTint="66"/>
            <w:vAlign w:val="center"/>
          </w:tcPr>
          <w:p w14:paraId="630FE127" w14:textId="5F7C9A18" w:rsidR="00E161DF" w:rsidRPr="00592F24" w:rsidRDefault="00801201" w:rsidP="001226B9">
            <w:pPr>
              <w:jc w:val="center"/>
              <w:rPr>
                <w:rFonts w:cs="Arial"/>
                <w:b/>
                <w:bCs/>
              </w:rPr>
            </w:pPr>
            <w:r>
              <w:rPr>
                <w:rFonts w:cs="Arial"/>
                <w:b/>
                <w:bCs/>
              </w:rPr>
              <w:t>Resources</w:t>
            </w:r>
          </w:p>
        </w:tc>
        <w:tc>
          <w:tcPr>
            <w:tcW w:w="6095" w:type="dxa"/>
            <w:shd w:val="clear" w:color="auto" w:fill="B2CBE9" w:themeFill="accent1" w:themeFillTint="66"/>
            <w:vAlign w:val="center"/>
          </w:tcPr>
          <w:p w14:paraId="733D77D9" w14:textId="59959D31" w:rsidR="00E161DF" w:rsidRPr="00592F24" w:rsidRDefault="00AB1C30" w:rsidP="001226B9">
            <w:pPr>
              <w:jc w:val="center"/>
              <w:rPr>
                <w:rFonts w:cs="Arial"/>
                <w:b/>
                <w:bCs/>
              </w:rPr>
            </w:pPr>
            <w:r>
              <w:rPr>
                <w:b/>
                <w:bCs/>
              </w:rPr>
              <w:t>My actions</w:t>
            </w:r>
          </w:p>
        </w:tc>
      </w:tr>
      <w:tr w:rsidR="00C518E9" w:rsidRPr="009603BF" w14:paraId="7F4008D0" w14:textId="77777777" w:rsidTr="00417276">
        <w:tc>
          <w:tcPr>
            <w:tcW w:w="5807" w:type="dxa"/>
          </w:tcPr>
          <w:p w14:paraId="15BAC06A" w14:textId="135B77FD" w:rsidR="00C518E9" w:rsidRPr="00893084" w:rsidRDefault="00C518E9" w:rsidP="00C518E9">
            <w:pPr>
              <w:rPr>
                <w:bCs/>
              </w:rPr>
            </w:pPr>
            <w:r w:rsidRPr="00893084">
              <w:rPr>
                <w:bCs/>
              </w:rPr>
              <w:t>Prepare or update your business continuity plan to consider the impacts of an outbreak and potential closure of the workplace.</w:t>
            </w:r>
          </w:p>
          <w:p w14:paraId="08F11E86" w14:textId="77777777" w:rsidR="00893084" w:rsidRPr="00C518E9" w:rsidRDefault="00893084" w:rsidP="00893084">
            <w:pPr>
              <w:pStyle w:val="ListParagraph"/>
              <w:numPr>
                <w:ilvl w:val="0"/>
                <w:numId w:val="21"/>
              </w:numPr>
              <w:tabs>
                <w:tab w:val="clear" w:pos="720"/>
                <w:tab w:val="num" w:pos="359"/>
              </w:tabs>
              <w:ind w:left="359" w:hanging="284"/>
              <w:rPr>
                <w:i/>
                <w:iCs/>
                <w:color w:val="B4B4AF" w:themeColor="accent6" w:themeShade="BF"/>
                <w:lang w:eastAsia="en-US"/>
              </w:rPr>
            </w:pPr>
            <w:r w:rsidRPr="00C518E9">
              <w:rPr>
                <w:i/>
                <w:iCs/>
                <w:color w:val="B4B4AF" w:themeColor="accent6" w:themeShade="BF"/>
                <w:lang w:eastAsia="en-US"/>
              </w:rPr>
              <w:t xml:space="preserve">Identify the roles and responsibilities of employer and employees. </w:t>
            </w:r>
          </w:p>
          <w:p w14:paraId="252CB726" w14:textId="77777777" w:rsidR="00893084" w:rsidRPr="00C518E9" w:rsidRDefault="00893084" w:rsidP="00893084">
            <w:pPr>
              <w:pStyle w:val="ListParagraph"/>
              <w:numPr>
                <w:ilvl w:val="0"/>
                <w:numId w:val="21"/>
              </w:numPr>
              <w:tabs>
                <w:tab w:val="clear" w:pos="720"/>
                <w:tab w:val="num" w:pos="359"/>
              </w:tabs>
              <w:ind w:left="359" w:hanging="284"/>
              <w:rPr>
                <w:i/>
                <w:iCs/>
                <w:color w:val="B4B4AF" w:themeColor="accent6" w:themeShade="BF"/>
                <w:lang w:eastAsia="en-US"/>
              </w:rPr>
            </w:pPr>
            <w:r w:rsidRPr="00C518E9">
              <w:rPr>
                <w:i/>
                <w:iCs/>
                <w:color w:val="B4B4AF" w:themeColor="accent6" w:themeShade="BF"/>
                <w:lang w:eastAsia="en-US"/>
              </w:rPr>
              <w:t>Prepare for absenteeism of staff members required to quarantine or isolate</w:t>
            </w:r>
          </w:p>
          <w:p w14:paraId="3F7AF6AF" w14:textId="77777777" w:rsidR="00893084" w:rsidRPr="00C518E9" w:rsidRDefault="00893084" w:rsidP="00893084">
            <w:pPr>
              <w:pStyle w:val="ListParagraph"/>
              <w:numPr>
                <w:ilvl w:val="0"/>
                <w:numId w:val="21"/>
              </w:numPr>
              <w:tabs>
                <w:tab w:val="clear" w:pos="720"/>
                <w:tab w:val="num" w:pos="359"/>
              </w:tabs>
              <w:ind w:left="359" w:hanging="284"/>
              <w:rPr>
                <w:i/>
                <w:iCs/>
                <w:color w:val="B4B4AF" w:themeColor="accent6" w:themeShade="BF"/>
                <w:lang w:eastAsia="en-US"/>
              </w:rPr>
            </w:pPr>
            <w:r w:rsidRPr="00C518E9">
              <w:rPr>
                <w:i/>
                <w:iCs/>
                <w:color w:val="B4B4AF" w:themeColor="accent6" w:themeShade="BF"/>
                <w:lang w:eastAsia="en-US"/>
              </w:rPr>
              <w:t xml:space="preserve">Describe key dependencies (e.g. third party providers) </w:t>
            </w:r>
          </w:p>
          <w:p w14:paraId="6B567528" w14:textId="77777777" w:rsidR="00893084" w:rsidRPr="00C518E9" w:rsidRDefault="00893084" w:rsidP="00893084">
            <w:pPr>
              <w:pStyle w:val="ListParagraph"/>
              <w:numPr>
                <w:ilvl w:val="0"/>
                <w:numId w:val="21"/>
              </w:numPr>
              <w:tabs>
                <w:tab w:val="clear" w:pos="720"/>
                <w:tab w:val="num" w:pos="359"/>
              </w:tabs>
              <w:ind w:left="359" w:hanging="284"/>
              <w:rPr>
                <w:i/>
                <w:iCs/>
                <w:color w:val="B4B4AF" w:themeColor="accent6" w:themeShade="BF"/>
                <w:lang w:eastAsia="en-US"/>
              </w:rPr>
            </w:pPr>
            <w:r w:rsidRPr="00C518E9">
              <w:rPr>
                <w:i/>
                <w:iCs/>
                <w:color w:val="B4B4AF" w:themeColor="accent6" w:themeShade="BF"/>
                <w:lang w:eastAsia="en-US"/>
              </w:rPr>
              <w:t>Describe how you will continue to deliver essential services</w:t>
            </w:r>
          </w:p>
          <w:p w14:paraId="44E6EF7D" w14:textId="77777777" w:rsidR="00893084" w:rsidRDefault="00893084" w:rsidP="00893084">
            <w:pPr>
              <w:pStyle w:val="ListParagraph"/>
              <w:numPr>
                <w:ilvl w:val="0"/>
                <w:numId w:val="21"/>
              </w:numPr>
              <w:tabs>
                <w:tab w:val="clear" w:pos="720"/>
                <w:tab w:val="num" w:pos="359"/>
              </w:tabs>
              <w:ind w:left="359" w:hanging="284"/>
              <w:rPr>
                <w:i/>
                <w:iCs/>
                <w:color w:val="B4B4AF" w:themeColor="accent6" w:themeShade="BF"/>
                <w:lang w:eastAsia="en-US"/>
              </w:rPr>
            </w:pPr>
            <w:r w:rsidRPr="00C518E9">
              <w:rPr>
                <w:i/>
                <w:iCs/>
                <w:color w:val="B4B4AF" w:themeColor="accent6" w:themeShade="BF"/>
                <w:lang w:eastAsia="en-US"/>
              </w:rPr>
              <w:t>Plans to communicate with customers, suppliers, stakeholders in the event of a positive case</w:t>
            </w:r>
          </w:p>
          <w:p w14:paraId="5CF7FE8A" w14:textId="1569FF61" w:rsidR="00C518E9" w:rsidRPr="00893084" w:rsidRDefault="00893084" w:rsidP="00893084">
            <w:pPr>
              <w:pStyle w:val="ListParagraph"/>
              <w:numPr>
                <w:ilvl w:val="0"/>
                <w:numId w:val="21"/>
              </w:numPr>
              <w:tabs>
                <w:tab w:val="clear" w:pos="720"/>
                <w:tab w:val="num" w:pos="359"/>
              </w:tabs>
              <w:ind w:left="359" w:hanging="284"/>
              <w:rPr>
                <w:i/>
                <w:iCs/>
                <w:color w:val="B4B4AF" w:themeColor="accent6" w:themeShade="BF"/>
                <w:lang w:eastAsia="en-US"/>
              </w:rPr>
            </w:pPr>
            <w:r w:rsidRPr="00893084">
              <w:rPr>
                <w:i/>
                <w:iCs/>
                <w:color w:val="B4B4AF" w:themeColor="accent6" w:themeShade="BF"/>
                <w:lang w:eastAsia="en-US"/>
              </w:rPr>
              <w:t>Establishing processes for managing perishable stock</w:t>
            </w:r>
          </w:p>
        </w:tc>
        <w:tc>
          <w:tcPr>
            <w:tcW w:w="2552" w:type="dxa"/>
          </w:tcPr>
          <w:p w14:paraId="4E39FBE8" w14:textId="77777777" w:rsidR="00893084" w:rsidRPr="00F1643C" w:rsidRDefault="00F43B12" w:rsidP="00893084">
            <w:pPr>
              <w:rPr>
                <w:sz w:val="20"/>
                <w:szCs w:val="18"/>
              </w:rPr>
            </w:pPr>
            <w:hyperlink r:id="rId48" w:history="1">
              <w:r w:rsidR="00893084" w:rsidRPr="00F1643C">
                <w:rPr>
                  <w:rStyle w:val="Hyperlink"/>
                  <w:sz w:val="20"/>
                  <w:szCs w:val="18"/>
                </w:rPr>
                <w:t>Mitigating the risk in owner-operator dairy businesses</w:t>
              </w:r>
            </w:hyperlink>
          </w:p>
          <w:p w14:paraId="30ECEE91" w14:textId="2181CA0D" w:rsidR="00C518E9" w:rsidRPr="00F1643C" w:rsidRDefault="00893084" w:rsidP="00893084">
            <w:pPr>
              <w:rPr>
                <w:i/>
                <w:iCs/>
                <w:color w:val="B4B4AF" w:themeColor="accent6" w:themeShade="BF"/>
                <w:sz w:val="20"/>
                <w:szCs w:val="18"/>
                <w:lang w:eastAsia="en-US"/>
              </w:rPr>
            </w:pPr>
            <w:r w:rsidRPr="00F1643C">
              <w:rPr>
                <w:color w:val="201547"/>
                <w:sz w:val="20"/>
                <w:szCs w:val="18"/>
                <w:u w:val="dotted"/>
                <w:lang w:eastAsia="en-US"/>
              </w:rPr>
              <w:t xml:space="preserve">DHHS: </w:t>
            </w:r>
            <w:hyperlink r:id="rId49" w:history="1">
              <w:r w:rsidRPr="00F1643C">
                <w:rPr>
                  <w:rFonts w:eastAsia="Cambria" w:cs="Cambria"/>
                  <w:color w:val="0072CE"/>
                  <w:sz w:val="20"/>
                  <w:szCs w:val="18"/>
                  <w:u w:val="dotted"/>
                  <w:bdr w:val="none" w:sz="0" w:space="0" w:color="auto" w:frame="1"/>
                  <w:lang w:val="en-US"/>
                </w:rPr>
                <w:t>Planning and responding to cases of coronavirus (COVID-19)</w:t>
              </w:r>
            </w:hyperlink>
          </w:p>
        </w:tc>
        <w:tc>
          <w:tcPr>
            <w:tcW w:w="6095" w:type="dxa"/>
          </w:tcPr>
          <w:p w14:paraId="0C8902E0" w14:textId="17DC1EFD" w:rsidR="00C518E9" w:rsidRPr="00562A7B" w:rsidRDefault="00C518E9" w:rsidP="00562A7B">
            <w:pPr>
              <w:rPr>
                <w:lang w:eastAsia="en-US"/>
              </w:rPr>
            </w:pPr>
          </w:p>
        </w:tc>
      </w:tr>
      <w:tr w:rsidR="00B12DD2" w:rsidRPr="009603BF" w14:paraId="27B837B9" w14:textId="77777777" w:rsidTr="00417276">
        <w:tc>
          <w:tcPr>
            <w:tcW w:w="5807" w:type="dxa"/>
          </w:tcPr>
          <w:p w14:paraId="13575300" w14:textId="2918DA59" w:rsidR="00C72B7F" w:rsidRPr="00893084" w:rsidRDefault="00B12DD2" w:rsidP="00893084">
            <w:pPr>
              <w:rPr>
                <w:bCs/>
                <w:color w:val="201547"/>
              </w:rPr>
            </w:pPr>
            <w:r w:rsidRPr="00893084">
              <w:rPr>
                <w:bCs/>
              </w:rPr>
              <w:t xml:space="preserve">Prepare or update your business continuity plan to consider how your business will manage </w:t>
            </w:r>
            <w:r w:rsidR="00C72B7F" w:rsidRPr="00893084">
              <w:rPr>
                <w:bCs/>
              </w:rPr>
              <w:t>potential disruptions to operations as a result of COVID-19 restrictions, such as bobby calf supply chains.</w:t>
            </w:r>
          </w:p>
        </w:tc>
        <w:tc>
          <w:tcPr>
            <w:tcW w:w="2552" w:type="dxa"/>
          </w:tcPr>
          <w:p w14:paraId="1E6AC02C" w14:textId="77777777" w:rsidR="00893084" w:rsidRPr="00F1643C" w:rsidRDefault="00F43B12" w:rsidP="00893084">
            <w:pPr>
              <w:spacing w:after="160" w:line="259" w:lineRule="auto"/>
              <w:rPr>
                <w:sz w:val="20"/>
                <w:szCs w:val="18"/>
              </w:rPr>
            </w:pPr>
            <w:hyperlink r:id="rId50" w:history="1">
              <w:r w:rsidR="00893084" w:rsidRPr="00F1643C">
                <w:rPr>
                  <w:rStyle w:val="Hyperlink"/>
                  <w:sz w:val="20"/>
                  <w:szCs w:val="18"/>
                </w:rPr>
                <w:t>Planning for surplus calves</w:t>
              </w:r>
            </w:hyperlink>
          </w:p>
          <w:p w14:paraId="005B09AB" w14:textId="77777777" w:rsidR="00893084" w:rsidRPr="00F1643C" w:rsidRDefault="00F43B12" w:rsidP="00893084">
            <w:pPr>
              <w:spacing w:after="160" w:line="259" w:lineRule="auto"/>
              <w:rPr>
                <w:sz w:val="20"/>
                <w:szCs w:val="18"/>
              </w:rPr>
            </w:pPr>
            <w:hyperlink r:id="rId51" w:history="1">
              <w:r w:rsidR="00893084" w:rsidRPr="00F1643C">
                <w:rPr>
                  <w:rStyle w:val="Hyperlink"/>
                  <w:sz w:val="20"/>
                  <w:szCs w:val="18"/>
                </w:rPr>
                <w:t>Managing remote stock </w:t>
              </w:r>
            </w:hyperlink>
          </w:p>
          <w:p w14:paraId="1817EFAF" w14:textId="3F8E82A5" w:rsidR="00B12DD2" w:rsidRPr="00F1643C" w:rsidRDefault="00F43B12" w:rsidP="00893084">
            <w:pPr>
              <w:rPr>
                <w:i/>
                <w:iCs/>
                <w:color w:val="B4B4AF" w:themeColor="accent6" w:themeShade="BF"/>
                <w:sz w:val="20"/>
                <w:szCs w:val="18"/>
                <w:lang w:eastAsia="en-US"/>
              </w:rPr>
            </w:pPr>
            <w:hyperlink r:id="rId52" w:history="1">
              <w:r w:rsidR="00893084" w:rsidRPr="00F1643C">
                <w:rPr>
                  <w:rStyle w:val="Hyperlink"/>
                  <w:sz w:val="20"/>
                  <w:szCs w:val="18"/>
                </w:rPr>
                <w:t>Managing calf rearing</w:t>
              </w:r>
            </w:hyperlink>
          </w:p>
        </w:tc>
        <w:tc>
          <w:tcPr>
            <w:tcW w:w="6095" w:type="dxa"/>
          </w:tcPr>
          <w:p w14:paraId="6952C764" w14:textId="77777777" w:rsidR="00B12DD2" w:rsidRPr="00562A7B" w:rsidRDefault="00B12DD2" w:rsidP="00562A7B">
            <w:pPr>
              <w:rPr>
                <w:lang w:eastAsia="en-US"/>
              </w:rPr>
            </w:pPr>
          </w:p>
        </w:tc>
      </w:tr>
      <w:tr w:rsidR="00C518E9" w:rsidRPr="009603BF" w14:paraId="56820FE1" w14:textId="77777777" w:rsidTr="00417276">
        <w:tc>
          <w:tcPr>
            <w:tcW w:w="5807" w:type="dxa"/>
          </w:tcPr>
          <w:p w14:paraId="75BDF2C7" w14:textId="2AB896FA" w:rsidR="00C518E9" w:rsidRPr="00893084" w:rsidRDefault="00C518E9" w:rsidP="00C518E9">
            <w:pPr>
              <w:rPr>
                <w:bCs/>
              </w:rPr>
            </w:pPr>
            <w:r w:rsidRPr="00893084">
              <w:rPr>
                <w:bCs/>
              </w:rPr>
              <w:t>Prepare to assist DHHS with contact tracing and providing staff and visitor records to support contact tracing.</w:t>
            </w:r>
          </w:p>
          <w:p w14:paraId="268184AF" w14:textId="77777777" w:rsidR="00893084" w:rsidRDefault="00893084" w:rsidP="00893084">
            <w:pPr>
              <w:pStyle w:val="ListParagraph"/>
              <w:numPr>
                <w:ilvl w:val="0"/>
                <w:numId w:val="22"/>
              </w:numPr>
              <w:tabs>
                <w:tab w:val="clear" w:pos="720"/>
                <w:tab w:val="num" w:pos="359"/>
              </w:tabs>
              <w:ind w:left="359" w:hanging="284"/>
              <w:rPr>
                <w:i/>
                <w:iCs/>
                <w:color w:val="B4B4AF" w:themeColor="accent6" w:themeShade="BF"/>
                <w:lang w:eastAsia="en-US"/>
              </w:rPr>
            </w:pPr>
            <w:r w:rsidRPr="00C518E9">
              <w:rPr>
                <w:i/>
                <w:iCs/>
                <w:color w:val="B4B4AF" w:themeColor="accent6" w:themeShade="BF"/>
                <w:lang w:eastAsia="en-US"/>
              </w:rPr>
              <w:t>Establish a process and ensure readiness to provide records to DHHS and contact relevant staff members, including rosters and employee details</w:t>
            </w:r>
          </w:p>
          <w:p w14:paraId="04D4A65D" w14:textId="61A18406" w:rsidR="00562A7B" w:rsidRPr="00893084" w:rsidRDefault="00893084" w:rsidP="00893084">
            <w:pPr>
              <w:pStyle w:val="ListParagraph"/>
              <w:numPr>
                <w:ilvl w:val="0"/>
                <w:numId w:val="22"/>
              </w:numPr>
              <w:tabs>
                <w:tab w:val="clear" w:pos="720"/>
                <w:tab w:val="num" w:pos="359"/>
              </w:tabs>
              <w:ind w:left="359" w:hanging="284"/>
              <w:rPr>
                <w:i/>
                <w:iCs/>
                <w:color w:val="B4B4AF" w:themeColor="accent6" w:themeShade="BF"/>
                <w:lang w:eastAsia="en-US"/>
              </w:rPr>
            </w:pPr>
            <w:r w:rsidRPr="00893084">
              <w:rPr>
                <w:i/>
                <w:iCs/>
                <w:color w:val="B4B4AF" w:themeColor="accent6" w:themeShade="BF"/>
                <w:lang w:eastAsia="en-US"/>
              </w:rPr>
              <w:t>Outline key responsibilities and process for engaging with DHHS and undertaking employer-led contact tracing</w:t>
            </w:r>
          </w:p>
        </w:tc>
        <w:tc>
          <w:tcPr>
            <w:tcW w:w="2552" w:type="dxa"/>
          </w:tcPr>
          <w:p w14:paraId="6CFEF275" w14:textId="5D6D8A51" w:rsidR="00C518E9" w:rsidRPr="00F1643C" w:rsidRDefault="00893084" w:rsidP="00893084">
            <w:pPr>
              <w:rPr>
                <w:i/>
                <w:iCs/>
                <w:color w:val="B4B4AF" w:themeColor="accent6" w:themeShade="BF"/>
                <w:sz w:val="20"/>
                <w:szCs w:val="18"/>
                <w:lang w:eastAsia="en-US"/>
              </w:rPr>
            </w:pPr>
            <w:r w:rsidRPr="00F1643C">
              <w:rPr>
                <w:color w:val="201547"/>
                <w:sz w:val="20"/>
                <w:szCs w:val="18"/>
                <w:u w:val="dotted"/>
                <w:lang w:eastAsia="en-US"/>
              </w:rPr>
              <w:t xml:space="preserve">DHHS: </w:t>
            </w:r>
            <w:hyperlink r:id="rId53" w:history="1">
              <w:r w:rsidRPr="00F1643C">
                <w:rPr>
                  <w:rFonts w:eastAsia="Cambria" w:cs="Cambria"/>
                  <w:color w:val="0072CE"/>
                  <w:sz w:val="20"/>
                  <w:szCs w:val="18"/>
                  <w:u w:val="dotted"/>
                  <w:bdr w:val="none" w:sz="0" w:space="0" w:color="auto" w:frame="1"/>
                  <w:lang w:val="en-US"/>
                </w:rPr>
                <w:t>Planning and responding to cases of coronavirus (COVID-19)</w:t>
              </w:r>
            </w:hyperlink>
          </w:p>
        </w:tc>
        <w:tc>
          <w:tcPr>
            <w:tcW w:w="6095" w:type="dxa"/>
          </w:tcPr>
          <w:p w14:paraId="0BA866F2" w14:textId="32331AF7" w:rsidR="00C518E9" w:rsidRPr="00562A7B" w:rsidRDefault="00C518E9" w:rsidP="00562A7B">
            <w:pPr>
              <w:rPr>
                <w:lang w:eastAsia="en-US"/>
              </w:rPr>
            </w:pPr>
          </w:p>
        </w:tc>
      </w:tr>
      <w:tr w:rsidR="002A6D24" w:rsidRPr="009603BF" w14:paraId="392E0DB9" w14:textId="77777777" w:rsidTr="00417276">
        <w:tc>
          <w:tcPr>
            <w:tcW w:w="5807" w:type="dxa"/>
          </w:tcPr>
          <w:p w14:paraId="2617777C" w14:textId="0C52D3F1" w:rsidR="002A6D24" w:rsidRPr="00893084" w:rsidRDefault="002A6D24" w:rsidP="002A6D24">
            <w:pPr>
              <w:rPr>
                <w:bCs/>
              </w:rPr>
            </w:pPr>
            <w:r w:rsidRPr="00893084">
              <w:rPr>
                <w:bCs/>
              </w:rPr>
              <w:lastRenderedPageBreak/>
              <w:t>Prepare to undertake cleaning and disinfection at your business premises. Assess whether the workplace or parts of the workplace must be closed.</w:t>
            </w:r>
          </w:p>
          <w:p w14:paraId="13E5AE3E" w14:textId="77777777" w:rsidR="00893084" w:rsidRPr="00C518E9" w:rsidRDefault="00893084" w:rsidP="00893084">
            <w:pPr>
              <w:pStyle w:val="ListParagraph"/>
              <w:numPr>
                <w:ilvl w:val="0"/>
                <w:numId w:val="13"/>
              </w:numPr>
              <w:ind w:left="423" w:hanging="284"/>
              <w:rPr>
                <w:i/>
                <w:iCs/>
                <w:color w:val="B4B4AF" w:themeColor="accent6" w:themeShade="BF"/>
                <w:lang w:eastAsia="en-US"/>
              </w:rPr>
            </w:pPr>
            <w:r w:rsidRPr="00C518E9">
              <w:rPr>
                <w:i/>
                <w:iCs/>
                <w:color w:val="B4B4AF" w:themeColor="accent6" w:themeShade="BF"/>
                <w:lang w:eastAsia="en-US"/>
              </w:rPr>
              <w:t>Implement a process for the cleaning and disinfection of employee’s workspace and high touch surfaces, including use of service providers</w:t>
            </w:r>
          </w:p>
          <w:p w14:paraId="55BE5DCB" w14:textId="293D6D40" w:rsidR="002A6D24" w:rsidRPr="00893084" w:rsidRDefault="00893084" w:rsidP="00893084">
            <w:pPr>
              <w:pStyle w:val="ListParagraph"/>
              <w:numPr>
                <w:ilvl w:val="0"/>
                <w:numId w:val="13"/>
              </w:numPr>
              <w:ind w:left="423" w:hanging="284"/>
              <w:rPr>
                <w:i/>
                <w:iCs/>
                <w:color w:val="B4B4AF" w:themeColor="accent6" w:themeShade="BF"/>
                <w:lang w:eastAsia="en-US"/>
              </w:rPr>
            </w:pPr>
            <w:r w:rsidRPr="00C518E9">
              <w:rPr>
                <w:i/>
                <w:iCs/>
                <w:color w:val="B4B4AF" w:themeColor="accent6" w:themeShade="BF"/>
                <w:lang w:eastAsia="en-US"/>
              </w:rPr>
              <w:t>Establish a process for determining whether closure or part closure of the business and/or implementation of other control measures are required to manage risk</w:t>
            </w:r>
          </w:p>
        </w:tc>
        <w:tc>
          <w:tcPr>
            <w:tcW w:w="2552" w:type="dxa"/>
          </w:tcPr>
          <w:p w14:paraId="7FDEEF2E" w14:textId="77777777" w:rsidR="00893084" w:rsidRPr="00F1643C" w:rsidRDefault="00F43B12" w:rsidP="00893084">
            <w:pPr>
              <w:spacing w:before="0" w:after="160" w:line="259" w:lineRule="auto"/>
              <w:rPr>
                <w:sz w:val="20"/>
                <w:szCs w:val="18"/>
              </w:rPr>
            </w:pPr>
            <w:hyperlink r:id="rId54" w:history="1">
              <w:r w:rsidR="00893084" w:rsidRPr="00F1643C">
                <w:rPr>
                  <w:rStyle w:val="Hyperlink"/>
                  <w:sz w:val="20"/>
                  <w:szCs w:val="18"/>
                </w:rPr>
                <w:t>Disinfectant for use on dairy farms during COVID-19</w:t>
              </w:r>
            </w:hyperlink>
          </w:p>
          <w:p w14:paraId="268AACAE" w14:textId="77777777" w:rsidR="00893084" w:rsidRPr="00F1643C" w:rsidRDefault="00F43B12" w:rsidP="00893084">
            <w:pPr>
              <w:spacing w:before="0" w:after="160" w:line="259" w:lineRule="auto"/>
              <w:rPr>
                <w:sz w:val="20"/>
                <w:szCs w:val="18"/>
              </w:rPr>
            </w:pPr>
            <w:hyperlink r:id="rId55" w:history="1">
              <w:r w:rsidR="00893084" w:rsidRPr="00F1643C">
                <w:rPr>
                  <w:rStyle w:val="Hyperlink"/>
                  <w:sz w:val="20"/>
                  <w:szCs w:val="18"/>
                </w:rPr>
                <w:t>Checklist for disinfecting the dairy (PDF)</w:t>
              </w:r>
            </w:hyperlink>
          </w:p>
          <w:p w14:paraId="310F4815" w14:textId="77777777" w:rsidR="00893084" w:rsidRPr="00F1643C" w:rsidRDefault="00F43B12" w:rsidP="00893084">
            <w:pPr>
              <w:spacing w:before="0" w:after="160" w:line="259" w:lineRule="auto"/>
              <w:rPr>
                <w:sz w:val="20"/>
                <w:szCs w:val="18"/>
              </w:rPr>
            </w:pPr>
            <w:hyperlink r:id="rId56" w:history="1">
              <w:r w:rsidR="00893084" w:rsidRPr="00F1643C">
                <w:rPr>
                  <w:rStyle w:val="Hyperlink"/>
                  <w:sz w:val="20"/>
                  <w:szCs w:val="18"/>
                </w:rPr>
                <w:t>Fast facts for preventing the spread on farm</w:t>
              </w:r>
            </w:hyperlink>
          </w:p>
          <w:p w14:paraId="03211FAC" w14:textId="324D224D" w:rsidR="002A6D24" w:rsidRPr="00F1643C" w:rsidRDefault="00893084" w:rsidP="00893084">
            <w:pPr>
              <w:rPr>
                <w:sz w:val="20"/>
                <w:szCs w:val="18"/>
              </w:rPr>
            </w:pPr>
            <w:r w:rsidRPr="00F1643C">
              <w:rPr>
                <w:color w:val="201547"/>
                <w:sz w:val="20"/>
                <w:szCs w:val="18"/>
                <w:u w:val="dotted"/>
                <w:lang w:eastAsia="en-US"/>
              </w:rPr>
              <w:t xml:space="preserve">DHHS: </w:t>
            </w:r>
            <w:hyperlink r:id="rId57" w:history="1">
              <w:r w:rsidRPr="00F1643C">
                <w:rPr>
                  <w:rFonts w:eastAsia="Cambria" w:cs="Cambria"/>
                  <w:color w:val="0072CE"/>
                  <w:sz w:val="20"/>
                  <w:szCs w:val="18"/>
                  <w:u w:val="dotted"/>
                  <w:bdr w:val="none" w:sz="0" w:space="0" w:color="auto" w:frame="1"/>
                  <w:lang w:val="en-US"/>
                </w:rPr>
                <w:t>Cleaning and disinfecting to reduce COVID-19 transmission</w:t>
              </w:r>
            </w:hyperlink>
          </w:p>
        </w:tc>
        <w:tc>
          <w:tcPr>
            <w:tcW w:w="6095" w:type="dxa"/>
          </w:tcPr>
          <w:p w14:paraId="28C8C4AE" w14:textId="77777777" w:rsidR="002A6D24" w:rsidRPr="002A6D24" w:rsidRDefault="002A6D24" w:rsidP="002A6D24">
            <w:pPr>
              <w:rPr>
                <w:lang w:eastAsia="en-US"/>
              </w:rPr>
            </w:pPr>
          </w:p>
        </w:tc>
      </w:tr>
      <w:tr w:rsidR="000421CD" w:rsidRPr="009603BF" w14:paraId="18ACA897" w14:textId="77777777" w:rsidTr="00417276">
        <w:tc>
          <w:tcPr>
            <w:tcW w:w="5807" w:type="dxa"/>
          </w:tcPr>
          <w:p w14:paraId="7D25AEDF" w14:textId="34950140" w:rsidR="000421CD" w:rsidRPr="00893084" w:rsidRDefault="000421CD" w:rsidP="0066613F">
            <w:pPr>
              <w:rPr>
                <w:bCs/>
              </w:rPr>
            </w:pPr>
            <w:r w:rsidRPr="00893084">
              <w:rPr>
                <w:bCs/>
              </w:rPr>
              <w:t>Prepare for how you will manage a suspected or confirmed case in a farm team member during work hours.</w:t>
            </w:r>
          </w:p>
          <w:p w14:paraId="14164975" w14:textId="77777777" w:rsidR="000421CD" w:rsidRPr="00C518E9" w:rsidRDefault="000421CD" w:rsidP="00893084">
            <w:pPr>
              <w:pStyle w:val="ListParagraph"/>
              <w:numPr>
                <w:ilvl w:val="0"/>
                <w:numId w:val="13"/>
              </w:numPr>
              <w:ind w:left="423" w:hanging="284"/>
              <w:rPr>
                <w:i/>
                <w:iCs/>
                <w:color w:val="B4B4AF" w:themeColor="accent6" w:themeShade="BF"/>
                <w:lang w:eastAsia="en-US"/>
              </w:rPr>
            </w:pPr>
            <w:r w:rsidRPr="00C518E9">
              <w:rPr>
                <w:i/>
                <w:iCs/>
                <w:color w:val="B4B4AF" w:themeColor="accent6" w:themeShade="BF"/>
                <w:lang w:eastAsia="en-US"/>
              </w:rPr>
              <w:t>Identify an appropriate area to isolate staff members</w:t>
            </w:r>
          </w:p>
          <w:p w14:paraId="360CC6AD" w14:textId="77777777" w:rsidR="000421CD" w:rsidRPr="00C518E9" w:rsidRDefault="000421CD" w:rsidP="00893084">
            <w:pPr>
              <w:pStyle w:val="ListParagraph"/>
              <w:numPr>
                <w:ilvl w:val="0"/>
                <w:numId w:val="13"/>
              </w:numPr>
              <w:ind w:left="423" w:hanging="284"/>
              <w:rPr>
                <w:i/>
                <w:iCs/>
                <w:color w:val="B4B4AF" w:themeColor="accent6" w:themeShade="BF"/>
                <w:lang w:eastAsia="en-US"/>
              </w:rPr>
            </w:pPr>
            <w:r w:rsidRPr="00C518E9">
              <w:rPr>
                <w:i/>
                <w:iCs/>
                <w:color w:val="B4B4AF" w:themeColor="accent6" w:themeShade="BF"/>
                <w:lang w:eastAsia="en-US"/>
              </w:rPr>
              <w:t>Communicate with the employee about the requirement to self-isolate and be tested</w:t>
            </w:r>
          </w:p>
          <w:p w14:paraId="348F5DCF" w14:textId="77777777" w:rsidR="000421CD" w:rsidRDefault="000421CD" w:rsidP="00893084">
            <w:pPr>
              <w:pStyle w:val="ListParagraph"/>
              <w:numPr>
                <w:ilvl w:val="0"/>
                <w:numId w:val="13"/>
              </w:numPr>
              <w:ind w:left="423" w:hanging="284"/>
              <w:rPr>
                <w:i/>
                <w:iCs/>
                <w:color w:val="B4B4AF" w:themeColor="accent6" w:themeShade="BF"/>
                <w:lang w:eastAsia="en-US"/>
              </w:rPr>
            </w:pPr>
            <w:r w:rsidRPr="00C518E9">
              <w:rPr>
                <w:i/>
                <w:iCs/>
                <w:color w:val="B4B4AF" w:themeColor="accent6" w:themeShade="BF"/>
                <w:lang w:eastAsia="en-US"/>
              </w:rPr>
              <w:t xml:space="preserve">Describing arrangements to isolate and transfer an unwell staff member from the premises to go home or get tested </w:t>
            </w:r>
          </w:p>
          <w:p w14:paraId="4D0B0729" w14:textId="3729D851" w:rsidR="000421CD" w:rsidRPr="00893084" w:rsidRDefault="000421CD" w:rsidP="00893084">
            <w:pPr>
              <w:pStyle w:val="ListParagraph"/>
              <w:numPr>
                <w:ilvl w:val="0"/>
                <w:numId w:val="13"/>
              </w:numPr>
              <w:ind w:left="423" w:hanging="284"/>
              <w:rPr>
                <w:i/>
                <w:iCs/>
                <w:color w:val="B4B4AF" w:themeColor="accent6" w:themeShade="BF"/>
                <w:lang w:eastAsia="en-US"/>
              </w:rPr>
            </w:pPr>
            <w:r w:rsidRPr="00893084">
              <w:rPr>
                <w:i/>
                <w:iCs/>
                <w:color w:val="B4B4AF" w:themeColor="accent6" w:themeShade="BF"/>
                <w:lang w:eastAsia="en-US"/>
              </w:rPr>
              <w:t>Outlining responsibility and process for entering details into relevant OHS system</w:t>
            </w:r>
          </w:p>
        </w:tc>
        <w:tc>
          <w:tcPr>
            <w:tcW w:w="2552" w:type="dxa"/>
            <w:vMerge w:val="restart"/>
          </w:tcPr>
          <w:p w14:paraId="71BC977D" w14:textId="77777777" w:rsidR="000421CD" w:rsidRPr="00F1643C" w:rsidRDefault="00F43B12" w:rsidP="00893084">
            <w:pPr>
              <w:rPr>
                <w:rStyle w:val="Hyperlink"/>
                <w:color w:val="auto"/>
                <w:sz w:val="20"/>
                <w:szCs w:val="18"/>
                <w:u w:val="none"/>
              </w:rPr>
            </w:pPr>
            <w:hyperlink r:id="rId58" w:history="1">
              <w:r w:rsidR="000421CD" w:rsidRPr="00F1643C">
                <w:rPr>
                  <w:rStyle w:val="Hyperlink"/>
                  <w:sz w:val="20"/>
                  <w:szCs w:val="18"/>
                </w:rPr>
                <w:t>Checklist for farms affected by a positive COVID-19 diagnosis</w:t>
              </w:r>
            </w:hyperlink>
          </w:p>
          <w:p w14:paraId="41E951DF" w14:textId="77777777" w:rsidR="000421CD" w:rsidRPr="00F1643C" w:rsidRDefault="000421CD" w:rsidP="00893084">
            <w:pPr>
              <w:rPr>
                <w:sz w:val="20"/>
                <w:szCs w:val="18"/>
                <w:lang w:eastAsia="en-US"/>
              </w:rPr>
            </w:pPr>
            <w:r w:rsidRPr="00F1643C">
              <w:rPr>
                <w:sz w:val="20"/>
                <w:szCs w:val="18"/>
              </w:rPr>
              <w:t xml:space="preserve">SafeWork: </w:t>
            </w:r>
            <w:hyperlink r:id="rId59" w:history="1">
              <w:r w:rsidRPr="00F1643C">
                <w:rPr>
                  <w:rStyle w:val="Hyperlink"/>
                  <w:sz w:val="20"/>
                  <w:szCs w:val="18"/>
                </w:rPr>
                <w:t>What to do if a worker has COVID-19 - Infographic</w:t>
              </w:r>
            </w:hyperlink>
            <w:r w:rsidRPr="00F1643C">
              <w:rPr>
                <w:sz w:val="20"/>
                <w:szCs w:val="18"/>
                <w:lang w:eastAsia="en-US"/>
              </w:rPr>
              <w:t xml:space="preserve"> </w:t>
            </w:r>
          </w:p>
          <w:p w14:paraId="3B1E7B46" w14:textId="295C33A2" w:rsidR="000421CD" w:rsidRPr="00F1643C" w:rsidRDefault="000421CD" w:rsidP="00893084">
            <w:pPr>
              <w:rPr>
                <w:i/>
                <w:iCs/>
                <w:color w:val="B4B4AF" w:themeColor="accent6" w:themeShade="BF"/>
                <w:sz w:val="20"/>
                <w:szCs w:val="18"/>
                <w:lang w:eastAsia="en-US"/>
              </w:rPr>
            </w:pPr>
            <w:r w:rsidRPr="00F1643C">
              <w:rPr>
                <w:sz w:val="20"/>
                <w:szCs w:val="18"/>
                <w:lang w:eastAsia="en-US"/>
              </w:rPr>
              <w:t xml:space="preserve">WorkSafe: </w:t>
            </w:r>
            <w:hyperlink r:id="rId60" w:history="1">
              <w:r w:rsidRPr="00F1643C">
                <w:rPr>
                  <w:rStyle w:val="Hyperlink"/>
                  <w:sz w:val="20"/>
                  <w:szCs w:val="18"/>
                  <w:lang w:eastAsia="en-US"/>
                </w:rPr>
                <w:t>Notifications</w:t>
              </w:r>
            </w:hyperlink>
          </w:p>
        </w:tc>
        <w:tc>
          <w:tcPr>
            <w:tcW w:w="6095" w:type="dxa"/>
          </w:tcPr>
          <w:p w14:paraId="1B6BFBEE" w14:textId="66CEE623" w:rsidR="000421CD" w:rsidRPr="00687C23" w:rsidRDefault="000421CD" w:rsidP="0066613F">
            <w:pPr>
              <w:rPr>
                <w:lang w:eastAsia="en-US"/>
              </w:rPr>
            </w:pPr>
          </w:p>
        </w:tc>
      </w:tr>
      <w:tr w:rsidR="000421CD" w:rsidRPr="009603BF" w14:paraId="1CC6766F" w14:textId="77777777" w:rsidTr="00417276">
        <w:tc>
          <w:tcPr>
            <w:tcW w:w="5807" w:type="dxa"/>
          </w:tcPr>
          <w:p w14:paraId="391FE965" w14:textId="5EF0DE75" w:rsidR="000421CD" w:rsidRPr="00893084" w:rsidRDefault="000421CD" w:rsidP="0066613F">
            <w:pPr>
              <w:rPr>
                <w:bCs/>
              </w:rPr>
            </w:pPr>
            <w:r w:rsidRPr="00893084">
              <w:rPr>
                <w:bCs/>
              </w:rPr>
              <w:t xml:space="preserve">Prepare to notify </w:t>
            </w:r>
            <w:r w:rsidR="009004BB">
              <w:rPr>
                <w:bCs/>
              </w:rPr>
              <w:t>farm team/</w:t>
            </w:r>
            <w:r w:rsidRPr="00893084">
              <w:rPr>
                <w:bCs/>
              </w:rPr>
              <w:t>workforce and farm visitors of a confirmed or suspected case.</w:t>
            </w:r>
          </w:p>
          <w:p w14:paraId="02E2CF0B" w14:textId="77777777" w:rsidR="000421CD" w:rsidRDefault="000421CD" w:rsidP="00893084">
            <w:pPr>
              <w:pStyle w:val="ListParagraph"/>
              <w:numPr>
                <w:ilvl w:val="0"/>
                <w:numId w:val="13"/>
              </w:numPr>
              <w:ind w:left="423" w:hanging="284"/>
              <w:rPr>
                <w:i/>
                <w:iCs/>
                <w:color w:val="B4B4AF" w:themeColor="accent6" w:themeShade="BF"/>
                <w:lang w:eastAsia="en-US"/>
              </w:rPr>
            </w:pPr>
            <w:r w:rsidRPr="00C518E9">
              <w:rPr>
                <w:i/>
                <w:iCs/>
                <w:color w:val="B4B4AF" w:themeColor="accent6" w:themeShade="BF"/>
                <w:lang w:eastAsia="en-US"/>
              </w:rPr>
              <w:t>Regularly update and manage a list with the contact details and date of attendance of visitors to the workplace, including staff and customers</w:t>
            </w:r>
          </w:p>
          <w:p w14:paraId="64514A60" w14:textId="6C7983FE" w:rsidR="000421CD" w:rsidRPr="00893084" w:rsidRDefault="000421CD" w:rsidP="00893084">
            <w:pPr>
              <w:pStyle w:val="ListParagraph"/>
              <w:numPr>
                <w:ilvl w:val="0"/>
                <w:numId w:val="13"/>
              </w:numPr>
              <w:ind w:left="423" w:hanging="284"/>
              <w:rPr>
                <w:i/>
                <w:iCs/>
                <w:color w:val="B4B4AF" w:themeColor="accent6" w:themeShade="BF"/>
                <w:lang w:eastAsia="en-US"/>
              </w:rPr>
            </w:pPr>
            <w:r w:rsidRPr="00893084">
              <w:rPr>
                <w:i/>
                <w:iCs/>
                <w:color w:val="B4B4AF" w:themeColor="accent6" w:themeShade="BF"/>
                <w:lang w:eastAsia="en-US"/>
              </w:rPr>
              <w:t>Establish an effective way of quickly communicating with visitors to a workplace where there is or has been a suspected or confirmed case</w:t>
            </w:r>
          </w:p>
        </w:tc>
        <w:tc>
          <w:tcPr>
            <w:tcW w:w="2552" w:type="dxa"/>
            <w:vMerge/>
          </w:tcPr>
          <w:p w14:paraId="1D9F1E1E" w14:textId="6C83E286" w:rsidR="000421CD" w:rsidRPr="00893084" w:rsidRDefault="000421CD" w:rsidP="00893084">
            <w:pPr>
              <w:rPr>
                <w:i/>
                <w:iCs/>
                <w:color w:val="B4B4AF" w:themeColor="accent6" w:themeShade="BF"/>
                <w:lang w:eastAsia="en-US"/>
              </w:rPr>
            </w:pPr>
          </w:p>
        </w:tc>
        <w:tc>
          <w:tcPr>
            <w:tcW w:w="6095" w:type="dxa"/>
          </w:tcPr>
          <w:p w14:paraId="7C53252F" w14:textId="0FCCDC55" w:rsidR="000421CD" w:rsidRPr="00687C23" w:rsidRDefault="000421CD" w:rsidP="0066613F">
            <w:pPr>
              <w:rPr>
                <w:lang w:eastAsia="en-US"/>
              </w:rPr>
            </w:pPr>
          </w:p>
        </w:tc>
      </w:tr>
      <w:tr w:rsidR="000421CD" w:rsidRPr="009603BF" w14:paraId="33EE8EAF" w14:textId="77777777" w:rsidTr="00417276">
        <w:tc>
          <w:tcPr>
            <w:tcW w:w="5807" w:type="dxa"/>
          </w:tcPr>
          <w:p w14:paraId="2400FE3E" w14:textId="0CC9A994" w:rsidR="000421CD" w:rsidRPr="00893084" w:rsidRDefault="000421CD" w:rsidP="0066613F">
            <w:pPr>
              <w:rPr>
                <w:bCs/>
              </w:rPr>
            </w:pPr>
            <w:r w:rsidRPr="00893084">
              <w:rPr>
                <w:bCs/>
              </w:rPr>
              <w:t>Prepare to immediately notify WorkSafe Victoria on 13 23 60 if you have a confirmed COVID-19 case at your farm workplace.</w:t>
            </w:r>
          </w:p>
          <w:p w14:paraId="6A45E3DD" w14:textId="2E49C11C" w:rsidR="000421CD" w:rsidRPr="00893084" w:rsidRDefault="000421CD" w:rsidP="00893084">
            <w:pPr>
              <w:pStyle w:val="ListParagraph"/>
              <w:numPr>
                <w:ilvl w:val="0"/>
                <w:numId w:val="13"/>
              </w:numPr>
              <w:ind w:left="423" w:hanging="284"/>
              <w:rPr>
                <w:i/>
                <w:iCs/>
                <w:color w:val="B4B4AF" w:themeColor="accent6" w:themeShade="BF"/>
                <w:lang w:eastAsia="en-US"/>
              </w:rPr>
            </w:pPr>
            <w:r w:rsidRPr="00687C23">
              <w:rPr>
                <w:i/>
                <w:iCs/>
                <w:color w:val="B4B4AF" w:themeColor="accent6" w:themeShade="BF"/>
                <w:lang w:eastAsia="en-US"/>
              </w:rPr>
              <w:lastRenderedPageBreak/>
              <w:t>Establish a process and responsibility for notifying WorkSafe</w:t>
            </w:r>
            <w:r w:rsidRPr="00C518E9">
              <w:rPr>
                <w:i/>
                <w:iCs/>
                <w:color w:val="B4B4AF" w:themeColor="accent6" w:themeShade="BF"/>
                <w:lang w:eastAsia="en-US"/>
              </w:rPr>
              <w:t xml:space="preserve"> </w:t>
            </w:r>
          </w:p>
        </w:tc>
        <w:tc>
          <w:tcPr>
            <w:tcW w:w="2552" w:type="dxa"/>
            <w:vMerge/>
          </w:tcPr>
          <w:p w14:paraId="16438289" w14:textId="5AB89E5A" w:rsidR="000421CD" w:rsidRPr="00FC0DE9" w:rsidRDefault="000421CD" w:rsidP="00893084">
            <w:pPr>
              <w:rPr>
                <w:lang w:eastAsia="en-US"/>
              </w:rPr>
            </w:pPr>
          </w:p>
        </w:tc>
        <w:tc>
          <w:tcPr>
            <w:tcW w:w="6095" w:type="dxa"/>
          </w:tcPr>
          <w:p w14:paraId="36F36ECD" w14:textId="1B5A07BE" w:rsidR="000421CD" w:rsidRPr="00687C23" w:rsidRDefault="000421CD" w:rsidP="0066613F">
            <w:pPr>
              <w:rPr>
                <w:lang w:eastAsia="en-US"/>
              </w:rPr>
            </w:pPr>
          </w:p>
        </w:tc>
      </w:tr>
      <w:tr w:rsidR="000421CD" w:rsidRPr="009603BF" w14:paraId="5B3362A4" w14:textId="77777777" w:rsidTr="00417276">
        <w:tc>
          <w:tcPr>
            <w:tcW w:w="5807" w:type="dxa"/>
          </w:tcPr>
          <w:p w14:paraId="111D37CF" w14:textId="3971525E" w:rsidR="000421CD" w:rsidRPr="00893084" w:rsidRDefault="000421CD" w:rsidP="0066613F">
            <w:pPr>
              <w:rPr>
                <w:bCs/>
              </w:rPr>
            </w:pPr>
            <w:r w:rsidRPr="00893084">
              <w:rPr>
                <w:bCs/>
              </w:rPr>
              <w:t>Confirm that your workplace can safely re-open and the farm team can return to work.</w:t>
            </w:r>
          </w:p>
          <w:p w14:paraId="1F1944A4" w14:textId="77777777" w:rsidR="000421CD" w:rsidRPr="00C518E9" w:rsidRDefault="000421CD" w:rsidP="00893084">
            <w:pPr>
              <w:pStyle w:val="ListParagraph"/>
              <w:numPr>
                <w:ilvl w:val="0"/>
                <w:numId w:val="13"/>
              </w:numPr>
              <w:ind w:left="423" w:hanging="284"/>
              <w:rPr>
                <w:i/>
                <w:iCs/>
                <w:color w:val="B4B4AF" w:themeColor="accent6" w:themeShade="BF"/>
                <w:lang w:eastAsia="en-US"/>
              </w:rPr>
            </w:pPr>
            <w:r w:rsidRPr="00C518E9">
              <w:rPr>
                <w:i/>
                <w:iCs/>
                <w:color w:val="B4B4AF" w:themeColor="accent6" w:themeShade="BF"/>
                <w:lang w:eastAsia="en-US"/>
              </w:rPr>
              <w:t>Establish a process for confirming that a workplace is safe to reopen, in line with advice from DHHS</w:t>
            </w:r>
          </w:p>
          <w:p w14:paraId="60195BD6" w14:textId="77777777" w:rsidR="000421CD" w:rsidRDefault="000421CD" w:rsidP="00893084">
            <w:pPr>
              <w:pStyle w:val="ListParagraph"/>
              <w:numPr>
                <w:ilvl w:val="0"/>
                <w:numId w:val="13"/>
              </w:numPr>
              <w:ind w:left="423" w:hanging="284"/>
              <w:rPr>
                <w:i/>
                <w:iCs/>
                <w:color w:val="B4B4AF" w:themeColor="accent6" w:themeShade="BF"/>
                <w:lang w:eastAsia="en-US"/>
              </w:rPr>
            </w:pPr>
            <w:r w:rsidRPr="00C518E9">
              <w:rPr>
                <w:i/>
                <w:iCs/>
                <w:color w:val="B4B4AF" w:themeColor="accent6" w:themeShade="BF"/>
                <w:lang w:eastAsia="en-US"/>
              </w:rPr>
              <w:t>Establish a process for confirming a worker (with a suspected or confirmed case) does not have COVID-19 before returning to physical worksite</w:t>
            </w:r>
          </w:p>
          <w:p w14:paraId="569F11AA" w14:textId="713BF851" w:rsidR="000421CD" w:rsidRPr="00893084" w:rsidRDefault="000421CD" w:rsidP="00893084">
            <w:pPr>
              <w:pStyle w:val="ListParagraph"/>
              <w:numPr>
                <w:ilvl w:val="0"/>
                <w:numId w:val="13"/>
              </w:numPr>
              <w:ind w:left="423" w:hanging="284"/>
              <w:rPr>
                <w:i/>
                <w:iCs/>
                <w:color w:val="B4B4AF" w:themeColor="accent6" w:themeShade="BF"/>
                <w:lang w:eastAsia="en-US"/>
              </w:rPr>
            </w:pPr>
            <w:r w:rsidRPr="00893084">
              <w:rPr>
                <w:i/>
                <w:iCs/>
                <w:color w:val="B4B4AF" w:themeColor="accent6" w:themeShade="BF"/>
                <w:lang w:eastAsia="en-US"/>
              </w:rPr>
              <w:t>Establish a process for notifying DHHS and Worksafe that the site is reopening</w:t>
            </w:r>
          </w:p>
        </w:tc>
        <w:tc>
          <w:tcPr>
            <w:tcW w:w="2552" w:type="dxa"/>
            <w:vMerge/>
          </w:tcPr>
          <w:p w14:paraId="2F759B93" w14:textId="4C9F4151" w:rsidR="000421CD" w:rsidRPr="00893084" w:rsidRDefault="000421CD" w:rsidP="00893084">
            <w:pPr>
              <w:rPr>
                <w:i/>
                <w:iCs/>
                <w:color w:val="B4B4AF" w:themeColor="accent6" w:themeShade="BF"/>
                <w:lang w:eastAsia="en-US"/>
              </w:rPr>
            </w:pPr>
          </w:p>
        </w:tc>
        <w:tc>
          <w:tcPr>
            <w:tcW w:w="6095" w:type="dxa"/>
          </w:tcPr>
          <w:p w14:paraId="4DDE10B2" w14:textId="01E6F6B3" w:rsidR="000421CD" w:rsidRPr="00687C23" w:rsidRDefault="000421CD" w:rsidP="0066613F">
            <w:pPr>
              <w:rPr>
                <w:lang w:eastAsia="en-US"/>
              </w:rPr>
            </w:pPr>
          </w:p>
        </w:tc>
      </w:tr>
      <w:tr w:rsidR="0066613F" w:rsidRPr="009603BF" w14:paraId="4E1DBD90" w14:textId="77777777" w:rsidTr="00417276">
        <w:tc>
          <w:tcPr>
            <w:tcW w:w="5807" w:type="dxa"/>
          </w:tcPr>
          <w:p w14:paraId="43DD3578" w14:textId="1B3F3DD5" w:rsidR="0066613F" w:rsidRPr="00893084" w:rsidRDefault="0066613F" w:rsidP="00893084">
            <w:pPr>
              <w:rPr>
                <w:bCs/>
                <w:color w:val="201547"/>
              </w:rPr>
            </w:pPr>
            <w:r w:rsidRPr="00893084">
              <w:rPr>
                <w:bCs/>
              </w:rPr>
              <w:t>Make the farm team aware of their leave entitlements if they are sick or required to self-isolate.</w:t>
            </w:r>
          </w:p>
        </w:tc>
        <w:tc>
          <w:tcPr>
            <w:tcW w:w="2552" w:type="dxa"/>
          </w:tcPr>
          <w:p w14:paraId="26583488" w14:textId="77777777" w:rsidR="00893084" w:rsidRDefault="00F43B12" w:rsidP="00893084">
            <w:pPr>
              <w:spacing w:before="0" w:after="160" w:line="259" w:lineRule="auto"/>
            </w:pPr>
            <w:hyperlink r:id="rId61" w:history="1">
              <w:r w:rsidR="00893084" w:rsidRPr="001656AE">
                <w:rPr>
                  <w:rStyle w:val="Hyperlink"/>
                </w:rPr>
                <w:t>Farm employer responsibilities</w:t>
              </w:r>
            </w:hyperlink>
          </w:p>
          <w:p w14:paraId="20E41369" w14:textId="77777777" w:rsidR="00893084" w:rsidRDefault="00F43B12" w:rsidP="00893084">
            <w:pPr>
              <w:spacing w:before="0" w:after="160" w:line="259" w:lineRule="auto"/>
            </w:pPr>
            <w:hyperlink r:id="rId62" w:history="1">
              <w:r w:rsidR="00893084" w:rsidRPr="001656AE">
                <w:rPr>
                  <w:rStyle w:val="Hyperlink"/>
                </w:rPr>
                <w:t>Employee rights and responsibilities</w:t>
              </w:r>
            </w:hyperlink>
          </w:p>
          <w:p w14:paraId="662288A1" w14:textId="77777777" w:rsidR="0066613F" w:rsidRDefault="00F43B12" w:rsidP="00893084">
            <w:pPr>
              <w:rPr>
                <w:rStyle w:val="Hyperlink"/>
              </w:rPr>
            </w:pPr>
            <w:hyperlink r:id="rId63" w:history="1">
              <w:r w:rsidR="00893084" w:rsidRPr="001656AE">
                <w:rPr>
                  <w:rStyle w:val="Hyperlink"/>
                </w:rPr>
                <w:t>Financial assistance - update on the Job Keeper initiative and wage subsidies</w:t>
              </w:r>
            </w:hyperlink>
          </w:p>
          <w:p w14:paraId="185923C6" w14:textId="4E65032A" w:rsidR="000421CD" w:rsidRPr="00F10F6C" w:rsidRDefault="00F10F6C" w:rsidP="00893084">
            <w:r>
              <w:t xml:space="preserve">VicGov: </w:t>
            </w:r>
            <w:hyperlink r:id="rId64" w:history="1">
              <w:r w:rsidRPr="00DD729F">
                <w:rPr>
                  <w:rStyle w:val="Hyperlink"/>
                </w:rPr>
                <w:t>Business support and financial assistance finder</w:t>
              </w:r>
            </w:hyperlink>
          </w:p>
        </w:tc>
        <w:tc>
          <w:tcPr>
            <w:tcW w:w="6095" w:type="dxa"/>
          </w:tcPr>
          <w:p w14:paraId="2EBE1AFA" w14:textId="77777777" w:rsidR="0066613F" w:rsidRPr="00687C23" w:rsidRDefault="0066613F" w:rsidP="0066613F"/>
        </w:tc>
      </w:tr>
    </w:tbl>
    <w:p w14:paraId="78806EE5" w14:textId="221F5253" w:rsidR="00F46A73" w:rsidRDefault="00F46A73" w:rsidP="00A10D20"/>
    <w:p w14:paraId="4A4600DF" w14:textId="2BBD5CFF" w:rsidR="00A10D20" w:rsidRPr="002C2BB6" w:rsidRDefault="00A10D20" w:rsidP="00A10D20">
      <w:pPr>
        <w:keepNext/>
        <w:keepLines/>
        <w:spacing w:before="40" w:line="240" w:lineRule="auto"/>
        <w:outlineLvl w:val="1"/>
        <w:rPr>
          <w:rFonts w:ascii="Calibri Light" w:eastAsia="Times New Roman" w:hAnsi="Calibri Light"/>
          <w:color w:val="2E74B5"/>
          <w:sz w:val="32"/>
          <w:szCs w:val="32"/>
          <w:lang w:eastAsia="en-US"/>
        </w:rPr>
      </w:pPr>
      <w:r>
        <w:rPr>
          <w:rFonts w:ascii="Calibri Light" w:eastAsia="Times New Roman" w:hAnsi="Calibri Light"/>
          <w:color w:val="2E74B5"/>
          <w:sz w:val="32"/>
          <w:szCs w:val="32"/>
          <w:lang w:eastAsia="en-US"/>
        </w:rPr>
        <w:t>Signature:</w:t>
      </w:r>
    </w:p>
    <w:tbl>
      <w:tblPr>
        <w:tblStyle w:val="TableGrid20"/>
        <w:tblW w:w="14454" w:type="dxa"/>
        <w:tblLook w:val="04A0" w:firstRow="1" w:lastRow="0" w:firstColumn="1" w:lastColumn="0" w:noHBand="0" w:noVBand="1"/>
      </w:tblPr>
      <w:tblGrid>
        <w:gridCol w:w="4106"/>
        <w:gridCol w:w="10348"/>
      </w:tblGrid>
      <w:tr w:rsidR="00A10D20" w:rsidRPr="002C2BB6" w14:paraId="047A2FE1" w14:textId="77777777" w:rsidTr="00F1643C">
        <w:trPr>
          <w:trHeight w:val="567"/>
        </w:trPr>
        <w:tc>
          <w:tcPr>
            <w:tcW w:w="14454" w:type="dxa"/>
            <w:gridSpan w:val="2"/>
            <w:vAlign w:val="center"/>
          </w:tcPr>
          <w:p w14:paraId="573E1A0C" w14:textId="1F40E66D" w:rsidR="00A10D20" w:rsidRPr="002C2BB6" w:rsidRDefault="00A10D20" w:rsidP="00A10D20">
            <w:pPr>
              <w:spacing w:after="240"/>
              <w:jc w:val="center"/>
            </w:pPr>
            <w:r w:rsidRPr="001D7273">
              <w:t>I acknowledge</w:t>
            </w:r>
            <w:r>
              <w:t xml:space="preserve"> and</w:t>
            </w:r>
            <w:r w:rsidRPr="001D7273">
              <w:t xml:space="preserve"> understand my responsibilities and have implemented this COVID Safe plan in the workplace.</w:t>
            </w:r>
          </w:p>
        </w:tc>
      </w:tr>
      <w:tr w:rsidR="00A10D20" w:rsidRPr="002C2BB6" w14:paraId="1517C91B" w14:textId="77777777" w:rsidTr="00F1643C">
        <w:trPr>
          <w:trHeight w:val="567"/>
        </w:trPr>
        <w:tc>
          <w:tcPr>
            <w:tcW w:w="4106" w:type="dxa"/>
            <w:vAlign w:val="center"/>
          </w:tcPr>
          <w:p w14:paraId="7AE9E0DB" w14:textId="6589C31D" w:rsidR="00A10D20" w:rsidRDefault="00A10D20" w:rsidP="001226B9">
            <w:pPr>
              <w:spacing w:before="0" w:line="240" w:lineRule="auto"/>
              <w:rPr>
                <w:b/>
              </w:rPr>
            </w:pPr>
            <w:r>
              <w:rPr>
                <w:b/>
              </w:rPr>
              <w:t>Signed</w:t>
            </w:r>
          </w:p>
        </w:tc>
        <w:tc>
          <w:tcPr>
            <w:tcW w:w="10348" w:type="dxa"/>
            <w:vAlign w:val="center"/>
          </w:tcPr>
          <w:p w14:paraId="79643A26" w14:textId="77777777" w:rsidR="00A10D20" w:rsidRPr="002C2BB6" w:rsidRDefault="00A10D20" w:rsidP="001226B9">
            <w:pPr>
              <w:spacing w:before="0" w:line="240" w:lineRule="auto"/>
            </w:pPr>
          </w:p>
        </w:tc>
      </w:tr>
      <w:tr w:rsidR="00A10D20" w:rsidRPr="002C2BB6" w14:paraId="37B38CAC" w14:textId="77777777" w:rsidTr="00F1643C">
        <w:trPr>
          <w:trHeight w:val="567"/>
        </w:trPr>
        <w:tc>
          <w:tcPr>
            <w:tcW w:w="4106" w:type="dxa"/>
            <w:vAlign w:val="center"/>
          </w:tcPr>
          <w:p w14:paraId="5E8B8555" w14:textId="09A124ED" w:rsidR="00A10D20" w:rsidRPr="002C2BB6" w:rsidRDefault="00A10D20" w:rsidP="001226B9">
            <w:pPr>
              <w:spacing w:before="0" w:line="240" w:lineRule="auto"/>
              <w:rPr>
                <w:b/>
              </w:rPr>
            </w:pPr>
            <w:r>
              <w:rPr>
                <w:b/>
              </w:rPr>
              <w:t>Name</w:t>
            </w:r>
          </w:p>
        </w:tc>
        <w:tc>
          <w:tcPr>
            <w:tcW w:w="10348" w:type="dxa"/>
            <w:vAlign w:val="center"/>
          </w:tcPr>
          <w:p w14:paraId="2986E95E" w14:textId="77777777" w:rsidR="00A10D20" w:rsidRPr="002C2BB6" w:rsidRDefault="00A10D20" w:rsidP="001226B9">
            <w:pPr>
              <w:spacing w:before="0" w:line="240" w:lineRule="auto"/>
            </w:pPr>
          </w:p>
        </w:tc>
      </w:tr>
      <w:tr w:rsidR="00A10D20" w:rsidRPr="002C2BB6" w14:paraId="74AA8FE7" w14:textId="77777777" w:rsidTr="00F1643C">
        <w:trPr>
          <w:trHeight w:val="567"/>
        </w:trPr>
        <w:tc>
          <w:tcPr>
            <w:tcW w:w="4106" w:type="dxa"/>
            <w:vAlign w:val="center"/>
          </w:tcPr>
          <w:p w14:paraId="65C26EF9" w14:textId="29E5ED6C" w:rsidR="00A10D20" w:rsidRDefault="00A10D20" w:rsidP="001226B9">
            <w:pPr>
              <w:spacing w:before="0" w:line="240" w:lineRule="auto"/>
              <w:rPr>
                <w:b/>
              </w:rPr>
            </w:pPr>
            <w:r>
              <w:rPr>
                <w:b/>
              </w:rPr>
              <w:t>Date</w:t>
            </w:r>
          </w:p>
        </w:tc>
        <w:tc>
          <w:tcPr>
            <w:tcW w:w="10348" w:type="dxa"/>
            <w:vAlign w:val="center"/>
          </w:tcPr>
          <w:p w14:paraId="6F2835F3" w14:textId="77777777" w:rsidR="00A10D20" w:rsidRPr="002C2BB6" w:rsidRDefault="00A10D20" w:rsidP="001226B9">
            <w:pPr>
              <w:spacing w:before="0" w:line="240" w:lineRule="auto"/>
            </w:pPr>
          </w:p>
        </w:tc>
      </w:tr>
    </w:tbl>
    <w:p w14:paraId="6E5B7E48" w14:textId="67B8BB83" w:rsidR="002C68A2" w:rsidRPr="002C2BB6" w:rsidRDefault="002C68A2" w:rsidP="00FC0DE9">
      <w:pPr>
        <w:spacing w:before="0" w:after="160" w:line="259" w:lineRule="auto"/>
        <w:rPr>
          <w:rFonts w:ascii="Calibri" w:eastAsia="Times New Roman" w:hAnsi="Calibri"/>
          <w:szCs w:val="22"/>
          <w:lang w:eastAsia="en-US"/>
        </w:rPr>
      </w:pPr>
    </w:p>
    <w:sectPr w:rsidR="002C68A2" w:rsidRPr="002C2BB6" w:rsidSect="002A6D24">
      <w:footerReference w:type="default" r:id="rId65"/>
      <w:headerReference w:type="first" r:id="rId66"/>
      <w:type w:val="continuous"/>
      <w:pgSz w:w="16840" w:h="11907" w:orient="landscape" w:code="9"/>
      <w:pgMar w:top="709" w:right="1418" w:bottom="1134" w:left="1418" w:header="48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E071E" w14:textId="77777777" w:rsidR="00F43B12" w:rsidRDefault="00F43B12" w:rsidP="00662361">
      <w:r>
        <w:separator/>
      </w:r>
    </w:p>
    <w:p w14:paraId="1EE3BAFB" w14:textId="77777777" w:rsidR="00F43B12" w:rsidRDefault="00F43B12"/>
    <w:p w14:paraId="2188E1B0" w14:textId="77777777" w:rsidR="00F43B12" w:rsidRDefault="00F43B12"/>
  </w:endnote>
  <w:endnote w:type="continuationSeparator" w:id="0">
    <w:p w14:paraId="0928E7FE" w14:textId="77777777" w:rsidR="00F43B12" w:rsidRDefault="00F43B12" w:rsidP="00662361">
      <w:r>
        <w:continuationSeparator/>
      </w:r>
    </w:p>
    <w:p w14:paraId="01589E45" w14:textId="77777777" w:rsidR="00F43B12" w:rsidRDefault="00F43B12"/>
    <w:p w14:paraId="3FBC69E0" w14:textId="77777777" w:rsidR="00F43B12" w:rsidRDefault="00F43B12"/>
  </w:endnote>
  <w:endnote w:type="continuationNotice" w:id="1">
    <w:p w14:paraId="5819C434" w14:textId="77777777" w:rsidR="00F43B12" w:rsidRDefault="00F43B1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786566"/>
      <w:docPartObj>
        <w:docPartGallery w:val="Page Numbers (Bottom of Page)"/>
        <w:docPartUnique/>
      </w:docPartObj>
    </w:sdtPr>
    <w:sdtEndPr>
      <w:rPr>
        <w:noProof/>
      </w:rPr>
    </w:sdtEndPr>
    <w:sdtContent>
      <w:p w14:paraId="29B58315" w14:textId="4E5C6742" w:rsidR="00EE32C8" w:rsidRDefault="00EE32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CC8B2C" w14:textId="77777777" w:rsidR="00EE32C8" w:rsidRDefault="00EE3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4BC3E" w14:textId="77777777" w:rsidR="00F43B12" w:rsidRDefault="00F43B12" w:rsidP="00662361">
      <w:r>
        <w:separator/>
      </w:r>
    </w:p>
    <w:p w14:paraId="75767F92" w14:textId="77777777" w:rsidR="00F43B12" w:rsidRDefault="00F43B12"/>
    <w:p w14:paraId="5E08F75A" w14:textId="77777777" w:rsidR="00F43B12" w:rsidRDefault="00F43B12"/>
  </w:footnote>
  <w:footnote w:type="continuationSeparator" w:id="0">
    <w:p w14:paraId="1C00623C" w14:textId="77777777" w:rsidR="00F43B12" w:rsidRDefault="00F43B12" w:rsidP="00662361">
      <w:r>
        <w:continuationSeparator/>
      </w:r>
    </w:p>
    <w:p w14:paraId="55C547D3" w14:textId="77777777" w:rsidR="00F43B12" w:rsidRDefault="00F43B12"/>
    <w:p w14:paraId="0C61540E" w14:textId="77777777" w:rsidR="00F43B12" w:rsidRDefault="00F43B12"/>
  </w:footnote>
  <w:footnote w:type="continuationNotice" w:id="1">
    <w:p w14:paraId="60D1FAA3" w14:textId="77777777" w:rsidR="00F43B12" w:rsidRDefault="00F43B1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EE7A" w14:textId="77777777" w:rsidR="007A0C04" w:rsidRDefault="00491B33">
    <w:pPr>
      <w:pStyle w:val="Header"/>
    </w:pPr>
    <w:r>
      <w:rPr>
        <w:noProof/>
      </w:rPr>
      <w:drawing>
        <wp:anchor distT="0" distB="0" distL="114300" distR="114300" simplePos="0" relativeHeight="251659264" behindDoc="1" locked="0" layoutInCell="1" allowOverlap="1" wp14:anchorId="6A3DFBC0" wp14:editId="66EFF10E">
          <wp:simplePos x="0" y="0"/>
          <wp:positionH relativeFrom="column">
            <wp:posOffset>5336275</wp:posOffset>
          </wp:positionH>
          <wp:positionV relativeFrom="paragraph">
            <wp:posOffset>81252</wp:posOffset>
          </wp:positionV>
          <wp:extent cx="730800" cy="417600"/>
          <wp:effectExtent l="0" t="0" r="0" b="1905"/>
          <wp:wrapNone/>
          <wp:docPr id="46" name="Picture 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8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8ECA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D02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EAB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8E77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CC71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C9D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684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F884AD2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DE4B6A6"/>
    <w:lvl w:ilvl="0">
      <w:start w:val="1"/>
      <w:numFmt w:val="bullet"/>
      <w:pStyle w:val="ListBullet"/>
      <w:lvlText w:val="–"/>
      <w:lvlJc w:val="left"/>
      <w:pPr>
        <w:ind w:left="170" w:hanging="170"/>
      </w:pPr>
      <w:rPr>
        <w:rFonts w:ascii="Arial" w:hAnsi="Arial" w:hint="default"/>
      </w:rPr>
    </w:lvl>
  </w:abstractNum>
  <w:abstractNum w:abstractNumId="9" w15:restartNumberingAfterBreak="0">
    <w:nsid w:val="06DE24F0"/>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33F16"/>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26D87"/>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63AB8"/>
    <w:multiLevelType w:val="hybridMultilevel"/>
    <w:tmpl w:val="451A70F0"/>
    <w:lvl w:ilvl="0" w:tplc="8286DFD4">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3DE4629"/>
    <w:multiLevelType w:val="hybridMultilevel"/>
    <w:tmpl w:val="42E26342"/>
    <w:lvl w:ilvl="0" w:tplc="3F6A4AF8">
      <w:start w:val="1"/>
      <w:numFmt w:val="bullet"/>
      <w:pStyle w:val="ListBullet2"/>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C1C82"/>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3778D"/>
    <w:multiLevelType w:val="hybridMultilevel"/>
    <w:tmpl w:val="8444AA56"/>
    <w:lvl w:ilvl="0" w:tplc="E9C6127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AA62739"/>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8" w15:restartNumberingAfterBreak="0">
    <w:nsid w:val="5018776B"/>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25BC6"/>
    <w:multiLevelType w:val="hybridMultilevel"/>
    <w:tmpl w:val="D7CC4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6AD48A1"/>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D77B1"/>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368F0"/>
    <w:multiLevelType w:val="multilevel"/>
    <w:tmpl w:val="F78E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834D0"/>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89303D"/>
    <w:multiLevelType w:val="multilevel"/>
    <w:tmpl w:val="F70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20"/>
  </w:num>
  <w:num w:numId="12">
    <w:abstractNumId w:val="17"/>
  </w:num>
  <w:num w:numId="13">
    <w:abstractNumId w:val="19"/>
  </w:num>
  <w:num w:numId="14">
    <w:abstractNumId w:val="21"/>
  </w:num>
  <w:num w:numId="15">
    <w:abstractNumId w:val="25"/>
  </w:num>
  <w:num w:numId="16">
    <w:abstractNumId w:val="9"/>
  </w:num>
  <w:num w:numId="17">
    <w:abstractNumId w:val="18"/>
  </w:num>
  <w:num w:numId="18">
    <w:abstractNumId w:val="23"/>
  </w:num>
  <w:num w:numId="19">
    <w:abstractNumId w:val="22"/>
  </w:num>
  <w:num w:numId="20">
    <w:abstractNumId w:val="24"/>
  </w:num>
  <w:num w:numId="21">
    <w:abstractNumId w:val="16"/>
  </w:num>
  <w:num w:numId="22">
    <w:abstractNumId w:val="11"/>
  </w:num>
  <w:num w:numId="23">
    <w:abstractNumId w:val="14"/>
  </w:num>
  <w:num w:numId="24">
    <w:abstractNumId w:val="10"/>
  </w:num>
  <w:num w:numId="25">
    <w:abstractNumId w:val="12"/>
  </w:num>
  <w:num w:numId="26">
    <w:abstractNumId w:val="12"/>
  </w:num>
  <w:num w:numId="2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SxNDEzNAMS5sZmpko6SsGpxcWZ+XkgBYa1ALs1d1UsAAAA"/>
  </w:docVars>
  <w:rsids>
    <w:rsidRoot w:val="00F45AC8"/>
    <w:rsid w:val="000007B2"/>
    <w:rsid w:val="00004E42"/>
    <w:rsid w:val="00005898"/>
    <w:rsid w:val="000116F9"/>
    <w:rsid w:val="0001429B"/>
    <w:rsid w:val="000146F2"/>
    <w:rsid w:val="0001542A"/>
    <w:rsid w:val="0001697D"/>
    <w:rsid w:val="00020F99"/>
    <w:rsid w:val="0002415D"/>
    <w:rsid w:val="00024CC6"/>
    <w:rsid w:val="00026068"/>
    <w:rsid w:val="000303D2"/>
    <w:rsid w:val="0003204A"/>
    <w:rsid w:val="000324DB"/>
    <w:rsid w:val="000343B4"/>
    <w:rsid w:val="00037C44"/>
    <w:rsid w:val="000412FB"/>
    <w:rsid w:val="000421CD"/>
    <w:rsid w:val="000452D7"/>
    <w:rsid w:val="00052794"/>
    <w:rsid w:val="0005437C"/>
    <w:rsid w:val="00056458"/>
    <w:rsid w:val="00057F83"/>
    <w:rsid w:val="0006144D"/>
    <w:rsid w:val="00062479"/>
    <w:rsid w:val="00066607"/>
    <w:rsid w:val="00067082"/>
    <w:rsid w:val="00067A01"/>
    <w:rsid w:val="00067F4D"/>
    <w:rsid w:val="0007032F"/>
    <w:rsid w:val="00071753"/>
    <w:rsid w:val="00077F24"/>
    <w:rsid w:val="000810FF"/>
    <w:rsid w:val="00084F4E"/>
    <w:rsid w:val="000869AB"/>
    <w:rsid w:val="00086A48"/>
    <w:rsid w:val="00091417"/>
    <w:rsid w:val="00091935"/>
    <w:rsid w:val="0009515D"/>
    <w:rsid w:val="000969F3"/>
    <w:rsid w:val="00097234"/>
    <w:rsid w:val="000A4134"/>
    <w:rsid w:val="000A4AC8"/>
    <w:rsid w:val="000A50A8"/>
    <w:rsid w:val="000A74A3"/>
    <w:rsid w:val="000A760A"/>
    <w:rsid w:val="000A7B38"/>
    <w:rsid w:val="000B0551"/>
    <w:rsid w:val="000B53E3"/>
    <w:rsid w:val="000B67B8"/>
    <w:rsid w:val="000C0C33"/>
    <w:rsid w:val="000C4185"/>
    <w:rsid w:val="000C50F7"/>
    <w:rsid w:val="000C7021"/>
    <w:rsid w:val="000D45DD"/>
    <w:rsid w:val="000D6257"/>
    <w:rsid w:val="000D646D"/>
    <w:rsid w:val="000D7F6C"/>
    <w:rsid w:val="000E269B"/>
    <w:rsid w:val="000E6347"/>
    <w:rsid w:val="000E6A0D"/>
    <w:rsid w:val="000E6E8E"/>
    <w:rsid w:val="000F205E"/>
    <w:rsid w:val="000F3037"/>
    <w:rsid w:val="000F6663"/>
    <w:rsid w:val="000F7A70"/>
    <w:rsid w:val="00102584"/>
    <w:rsid w:val="001029B4"/>
    <w:rsid w:val="001132E2"/>
    <w:rsid w:val="00113AD8"/>
    <w:rsid w:val="00120691"/>
    <w:rsid w:val="001209F0"/>
    <w:rsid w:val="00124B47"/>
    <w:rsid w:val="0012596A"/>
    <w:rsid w:val="00133106"/>
    <w:rsid w:val="001356D5"/>
    <w:rsid w:val="00135EBE"/>
    <w:rsid w:val="0013678C"/>
    <w:rsid w:val="00143079"/>
    <w:rsid w:val="0014607A"/>
    <w:rsid w:val="00150AA3"/>
    <w:rsid w:val="0015364A"/>
    <w:rsid w:val="0015519F"/>
    <w:rsid w:val="00156B69"/>
    <w:rsid w:val="0016086D"/>
    <w:rsid w:val="00165A48"/>
    <w:rsid w:val="00165D46"/>
    <w:rsid w:val="001665E7"/>
    <w:rsid w:val="00166CF5"/>
    <w:rsid w:val="00170CD7"/>
    <w:rsid w:val="00170D47"/>
    <w:rsid w:val="001718B2"/>
    <w:rsid w:val="00177F6A"/>
    <w:rsid w:val="001814D1"/>
    <w:rsid w:val="0018175E"/>
    <w:rsid w:val="0018278D"/>
    <w:rsid w:val="001863AA"/>
    <w:rsid w:val="00193943"/>
    <w:rsid w:val="0019442F"/>
    <w:rsid w:val="001A21CC"/>
    <w:rsid w:val="001A259C"/>
    <w:rsid w:val="001A5A9F"/>
    <w:rsid w:val="001B1E7B"/>
    <w:rsid w:val="001B293E"/>
    <w:rsid w:val="001B3DB3"/>
    <w:rsid w:val="001B586D"/>
    <w:rsid w:val="001B7F0D"/>
    <w:rsid w:val="001C215C"/>
    <w:rsid w:val="001C59A7"/>
    <w:rsid w:val="001C5F22"/>
    <w:rsid w:val="001D3661"/>
    <w:rsid w:val="001D558F"/>
    <w:rsid w:val="001E0313"/>
    <w:rsid w:val="001F2572"/>
    <w:rsid w:val="001F457F"/>
    <w:rsid w:val="002001DB"/>
    <w:rsid w:val="00202436"/>
    <w:rsid w:val="00202AD3"/>
    <w:rsid w:val="002044DF"/>
    <w:rsid w:val="00205A58"/>
    <w:rsid w:val="00211B00"/>
    <w:rsid w:val="00212064"/>
    <w:rsid w:val="00215529"/>
    <w:rsid w:val="00221897"/>
    <w:rsid w:val="00221DC2"/>
    <w:rsid w:val="00222E2B"/>
    <w:rsid w:val="0022479E"/>
    <w:rsid w:val="00226278"/>
    <w:rsid w:val="0022643D"/>
    <w:rsid w:val="0022677E"/>
    <w:rsid w:val="0023224D"/>
    <w:rsid w:val="0023634D"/>
    <w:rsid w:val="002406C3"/>
    <w:rsid w:val="00250549"/>
    <w:rsid w:val="00252EAF"/>
    <w:rsid w:val="00254FEC"/>
    <w:rsid w:val="0026038D"/>
    <w:rsid w:val="00263609"/>
    <w:rsid w:val="002639E8"/>
    <w:rsid w:val="00265A78"/>
    <w:rsid w:val="002704A3"/>
    <w:rsid w:val="00273FB1"/>
    <w:rsid w:val="00274046"/>
    <w:rsid w:val="00274A4A"/>
    <w:rsid w:val="00274A74"/>
    <w:rsid w:val="00274CD0"/>
    <w:rsid w:val="0027574A"/>
    <w:rsid w:val="002757D5"/>
    <w:rsid w:val="00276D47"/>
    <w:rsid w:val="0028038E"/>
    <w:rsid w:val="00282704"/>
    <w:rsid w:val="00282A47"/>
    <w:rsid w:val="00285B18"/>
    <w:rsid w:val="002867C4"/>
    <w:rsid w:val="0029016C"/>
    <w:rsid w:val="002961D6"/>
    <w:rsid w:val="002A0DAD"/>
    <w:rsid w:val="002A6C3C"/>
    <w:rsid w:val="002A6D24"/>
    <w:rsid w:val="002A6EAA"/>
    <w:rsid w:val="002B17C1"/>
    <w:rsid w:val="002B6842"/>
    <w:rsid w:val="002B6BF4"/>
    <w:rsid w:val="002B747A"/>
    <w:rsid w:val="002C2BB6"/>
    <w:rsid w:val="002C388B"/>
    <w:rsid w:val="002C68A2"/>
    <w:rsid w:val="002C70AF"/>
    <w:rsid w:val="002C77BA"/>
    <w:rsid w:val="002C7905"/>
    <w:rsid w:val="002D09CD"/>
    <w:rsid w:val="002D2422"/>
    <w:rsid w:val="002D293F"/>
    <w:rsid w:val="002D2995"/>
    <w:rsid w:val="002D47E6"/>
    <w:rsid w:val="002D5855"/>
    <w:rsid w:val="002D6DC2"/>
    <w:rsid w:val="002E01E4"/>
    <w:rsid w:val="002E2CC8"/>
    <w:rsid w:val="002E4A45"/>
    <w:rsid w:val="002E62B5"/>
    <w:rsid w:val="002F0791"/>
    <w:rsid w:val="002F1471"/>
    <w:rsid w:val="002F1F78"/>
    <w:rsid w:val="002F20B5"/>
    <w:rsid w:val="002F26B5"/>
    <w:rsid w:val="002F3F38"/>
    <w:rsid w:val="00300395"/>
    <w:rsid w:val="00312843"/>
    <w:rsid w:val="003202DD"/>
    <w:rsid w:val="0032089C"/>
    <w:rsid w:val="00320FED"/>
    <w:rsid w:val="0032496B"/>
    <w:rsid w:val="003253EA"/>
    <w:rsid w:val="0032626E"/>
    <w:rsid w:val="003267CB"/>
    <w:rsid w:val="0032786E"/>
    <w:rsid w:val="00331A90"/>
    <w:rsid w:val="00333A26"/>
    <w:rsid w:val="00340295"/>
    <w:rsid w:val="00342B0F"/>
    <w:rsid w:val="003435AF"/>
    <w:rsid w:val="003446F6"/>
    <w:rsid w:val="00344B61"/>
    <w:rsid w:val="00345D9A"/>
    <w:rsid w:val="003465F5"/>
    <w:rsid w:val="00350566"/>
    <w:rsid w:val="00350D9B"/>
    <w:rsid w:val="00352375"/>
    <w:rsid w:val="00353037"/>
    <w:rsid w:val="00353CFE"/>
    <w:rsid w:val="00353E60"/>
    <w:rsid w:val="003569C0"/>
    <w:rsid w:val="00357BE5"/>
    <w:rsid w:val="00361ADA"/>
    <w:rsid w:val="00365258"/>
    <w:rsid w:val="0036537A"/>
    <w:rsid w:val="00365CD7"/>
    <w:rsid w:val="003661E7"/>
    <w:rsid w:val="003663AE"/>
    <w:rsid w:val="003706ED"/>
    <w:rsid w:val="00376CD5"/>
    <w:rsid w:val="00382960"/>
    <w:rsid w:val="00385297"/>
    <w:rsid w:val="00385EC2"/>
    <w:rsid w:val="0038704F"/>
    <w:rsid w:val="003924B0"/>
    <w:rsid w:val="00393709"/>
    <w:rsid w:val="00396C54"/>
    <w:rsid w:val="003A048D"/>
    <w:rsid w:val="003A0D8C"/>
    <w:rsid w:val="003A189C"/>
    <w:rsid w:val="003A371C"/>
    <w:rsid w:val="003A43DD"/>
    <w:rsid w:val="003B5087"/>
    <w:rsid w:val="003B6880"/>
    <w:rsid w:val="003B7A75"/>
    <w:rsid w:val="003C2965"/>
    <w:rsid w:val="003C453B"/>
    <w:rsid w:val="003C6FA5"/>
    <w:rsid w:val="003C7F57"/>
    <w:rsid w:val="003D0D10"/>
    <w:rsid w:val="003D1588"/>
    <w:rsid w:val="003D57F0"/>
    <w:rsid w:val="003E47EC"/>
    <w:rsid w:val="003E5D9B"/>
    <w:rsid w:val="003E6D73"/>
    <w:rsid w:val="003F00BA"/>
    <w:rsid w:val="003F605F"/>
    <w:rsid w:val="00403F26"/>
    <w:rsid w:val="004055C5"/>
    <w:rsid w:val="004055CC"/>
    <w:rsid w:val="00410FD5"/>
    <w:rsid w:val="004146F1"/>
    <w:rsid w:val="00414B84"/>
    <w:rsid w:val="0041683B"/>
    <w:rsid w:val="00417276"/>
    <w:rsid w:val="00417CC0"/>
    <w:rsid w:val="0042297F"/>
    <w:rsid w:val="00423015"/>
    <w:rsid w:val="004253AB"/>
    <w:rsid w:val="00426DBD"/>
    <w:rsid w:val="00427205"/>
    <w:rsid w:val="00427499"/>
    <w:rsid w:val="00430FD5"/>
    <w:rsid w:val="004324BC"/>
    <w:rsid w:val="00432790"/>
    <w:rsid w:val="00432B20"/>
    <w:rsid w:val="00435F07"/>
    <w:rsid w:val="00440CC4"/>
    <w:rsid w:val="00444067"/>
    <w:rsid w:val="00444B9A"/>
    <w:rsid w:val="00452D15"/>
    <w:rsid w:val="004536A8"/>
    <w:rsid w:val="0045523E"/>
    <w:rsid w:val="00460AC5"/>
    <w:rsid w:val="00461BA9"/>
    <w:rsid w:val="004623C0"/>
    <w:rsid w:val="00463578"/>
    <w:rsid w:val="00463736"/>
    <w:rsid w:val="00463936"/>
    <w:rsid w:val="004655FE"/>
    <w:rsid w:val="00474948"/>
    <w:rsid w:val="00474A7C"/>
    <w:rsid w:val="00475097"/>
    <w:rsid w:val="00486377"/>
    <w:rsid w:val="00490A63"/>
    <w:rsid w:val="00491B33"/>
    <w:rsid w:val="0049265C"/>
    <w:rsid w:val="00492B35"/>
    <w:rsid w:val="00497060"/>
    <w:rsid w:val="004971CD"/>
    <w:rsid w:val="004A0FFE"/>
    <w:rsid w:val="004A1AC4"/>
    <w:rsid w:val="004A4541"/>
    <w:rsid w:val="004A5FF4"/>
    <w:rsid w:val="004A6167"/>
    <w:rsid w:val="004B1274"/>
    <w:rsid w:val="004B25FD"/>
    <w:rsid w:val="004B3898"/>
    <w:rsid w:val="004B3DAC"/>
    <w:rsid w:val="004B4BEA"/>
    <w:rsid w:val="004C0BF6"/>
    <w:rsid w:val="004C0F9C"/>
    <w:rsid w:val="004C2A12"/>
    <w:rsid w:val="004C4F96"/>
    <w:rsid w:val="004C521C"/>
    <w:rsid w:val="004C6F29"/>
    <w:rsid w:val="004D0A67"/>
    <w:rsid w:val="004D23D0"/>
    <w:rsid w:val="004D44FA"/>
    <w:rsid w:val="004D5C63"/>
    <w:rsid w:val="004D6E3F"/>
    <w:rsid w:val="004D711B"/>
    <w:rsid w:val="004D7E05"/>
    <w:rsid w:val="004E35B0"/>
    <w:rsid w:val="004E4783"/>
    <w:rsid w:val="004E50F2"/>
    <w:rsid w:val="004F2121"/>
    <w:rsid w:val="004F28A9"/>
    <w:rsid w:val="004F4757"/>
    <w:rsid w:val="004F4EFD"/>
    <w:rsid w:val="004F6DB5"/>
    <w:rsid w:val="004F6E4C"/>
    <w:rsid w:val="004F7094"/>
    <w:rsid w:val="005008C7"/>
    <w:rsid w:val="00500B47"/>
    <w:rsid w:val="00502D38"/>
    <w:rsid w:val="0050330D"/>
    <w:rsid w:val="00503DDF"/>
    <w:rsid w:val="005049DD"/>
    <w:rsid w:val="0051076B"/>
    <w:rsid w:val="005128AA"/>
    <w:rsid w:val="00513FB5"/>
    <w:rsid w:val="005159EC"/>
    <w:rsid w:val="00516714"/>
    <w:rsid w:val="00516F16"/>
    <w:rsid w:val="00521B7C"/>
    <w:rsid w:val="0052300B"/>
    <w:rsid w:val="00530620"/>
    <w:rsid w:val="00533163"/>
    <w:rsid w:val="005340A9"/>
    <w:rsid w:val="005341A4"/>
    <w:rsid w:val="00541033"/>
    <w:rsid w:val="0054668F"/>
    <w:rsid w:val="005478C3"/>
    <w:rsid w:val="00552FA4"/>
    <w:rsid w:val="00560383"/>
    <w:rsid w:val="00560963"/>
    <w:rsid w:val="005625F6"/>
    <w:rsid w:val="00562A7B"/>
    <w:rsid w:val="005642D0"/>
    <w:rsid w:val="00573568"/>
    <w:rsid w:val="00577092"/>
    <w:rsid w:val="00580731"/>
    <w:rsid w:val="00581474"/>
    <w:rsid w:val="00586533"/>
    <w:rsid w:val="0059217E"/>
    <w:rsid w:val="005924D2"/>
    <w:rsid w:val="00592545"/>
    <w:rsid w:val="00592F24"/>
    <w:rsid w:val="00594744"/>
    <w:rsid w:val="00595EED"/>
    <w:rsid w:val="00596528"/>
    <w:rsid w:val="005B47FC"/>
    <w:rsid w:val="005B5614"/>
    <w:rsid w:val="005C05EA"/>
    <w:rsid w:val="005C1563"/>
    <w:rsid w:val="005C3749"/>
    <w:rsid w:val="005C4F9E"/>
    <w:rsid w:val="005D711C"/>
    <w:rsid w:val="005D7570"/>
    <w:rsid w:val="005D7C65"/>
    <w:rsid w:val="005E6CDA"/>
    <w:rsid w:val="005E7423"/>
    <w:rsid w:val="005F019D"/>
    <w:rsid w:val="005F15CD"/>
    <w:rsid w:val="005F1644"/>
    <w:rsid w:val="005F249E"/>
    <w:rsid w:val="005F35FA"/>
    <w:rsid w:val="005F3DA0"/>
    <w:rsid w:val="005F488A"/>
    <w:rsid w:val="005F5F45"/>
    <w:rsid w:val="00601473"/>
    <w:rsid w:val="00604744"/>
    <w:rsid w:val="00604C80"/>
    <w:rsid w:val="00607AFD"/>
    <w:rsid w:val="00610F9E"/>
    <w:rsid w:val="00613268"/>
    <w:rsid w:val="00620DCD"/>
    <w:rsid w:val="00620FAA"/>
    <w:rsid w:val="0062239A"/>
    <w:rsid w:val="00622A65"/>
    <w:rsid w:val="00622FCE"/>
    <w:rsid w:val="0062342F"/>
    <w:rsid w:val="00626519"/>
    <w:rsid w:val="0063104A"/>
    <w:rsid w:val="00634BFB"/>
    <w:rsid w:val="0063700A"/>
    <w:rsid w:val="00640058"/>
    <w:rsid w:val="00643F58"/>
    <w:rsid w:val="00644C04"/>
    <w:rsid w:val="00646570"/>
    <w:rsid w:val="006500D1"/>
    <w:rsid w:val="00651882"/>
    <w:rsid w:val="00654632"/>
    <w:rsid w:val="00654FE2"/>
    <w:rsid w:val="00656A6C"/>
    <w:rsid w:val="006576DC"/>
    <w:rsid w:val="0065780A"/>
    <w:rsid w:val="00657ECA"/>
    <w:rsid w:val="00661439"/>
    <w:rsid w:val="00661523"/>
    <w:rsid w:val="00662361"/>
    <w:rsid w:val="00664548"/>
    <w:rsid w:val="0066613F"/>
    <w:rsid w:val="00666F42"/>
    <w:rsid w:val="00667749"/>
    <w:rsid w:val="006677B0"/>
    <w:rsid w:val="0067057A"/>
    <w:rsid w:val="006738E7"/>
    <w:rsid w:val="0067484F"/>
    <w:rsid w:val="0067604B"/>
    <w:rsid w:val="0067675E"/>
    <w:rsid w:val="00676840"/>
    <w:rsid w:val="00681DB6"/>
    <w:rsid w:val="00682A2D"/>
    <w:rsid w:val="006840D8"/>
    <w:rsid w:val="006854A3"/>
    <w:rsid w:val="00685C00"/>
    <w:rsid w:val="00686593"/>
    <w:rsid w:val="0068755B"/>
    <w:rsid w:val="00687C23"/>
    <w:rsid w:val="00691DEA"/>
    <w:rsid w:val="00695669"/>
    <w:rsid w:val="00695A05"/>
    <w:rsid w:val="006A01ED"/>
    <w:rsid w:val="006A276E"/>
    <w:rsid w:val="006A4303"/>
    <w:rsid w:val="006A5E26"/>
    <w:rsid w:val="006B2902"/>
    <w:rsid w:val="006B469F"/>
    <w:rsid w:val="006B56C2"/>
    <w:rsid w:val="006C044E"/>
    <w:rsid w:val="006C3649"/>
    <w:rsid w:val="006C3A42"/>
    <w:rsid w:val="006C5797"/>
    <w:rsid w:val="006C697F"/>
    <w:rsid w:val="006D50E5"/>
    <w:rsid w:val="006D7B9F"/>
    <w:rsid w:val="006E0C3F"/>
    <w:rsid w:val="006E1BBD"/>
    <w:rsid w:val="006E5D40"/>
    <w:rsid w:val="006E664F"/>
    <w:rsid w:val="006F285A"/>
    <w:rsid w:val="006F4DD5"/>
    <w:rsid w:val="006F5182"/>
    <w:rsid w:val="006F5EB4"/>
    <w:rsid w:val="00700E32"/>
    <w:rsid w:val="00702C2B"/>
    <w:rsid w:val="00704317"/>
    <w:rsid w:val="007114C2"/>
    <w:rsid w:val="00711E80"/>
    <w:rsid w:val="00712C4E"/>
    <w:rsid w:val="00712C9C"/>
    <w:rsid w:val="00721221"/>
    <w:rsid w:val="00722A88"/>
    <w:rsid w:val="00725183"/>
    <w:rsid w:val="00726E48"/>
    <w:rsid w:val="0073385B"/>
    <w:rsid w:val="0073426E"/>
    <w:rsid w:val="007368CD"/>
    <w:rsid w:val="0073793F"/>
    <w:rsid w:val="0074031D"/>
    <w:rsid w:val="00740D67"/>
    <w:rsid w:val="00750126"/>
    <w:rsid w:val="007518EB"/>
    <w:rsid w:val="00752C61"/>
    <w:rsid w:val="00755B1F"/>
    <w:rsid w:val="007564CC"/>
    <w:rsid w:val="00756653"/>
    <w:rsid w:val="007567D4"/>
    <w:rsid w:val="00764C0A"/>
    <w:rsid w:val="00773E0C"/>
    <w:rsid w:val="0078489F"/>
    <w:rsid w:val="00785740"/>
    <w:rsid w:val="007860E5"/>
    <w:rsid w:val="00790E7F"/>
    <w:rsid w:val="00792FC8"/>
    <w:rsid w:val="0079628E"/>
    <w:rsid w:val="007A01EB"/>
    <w:rsid w:val="007A026A"/>
    <w:rsid w:val="007A49AE"/>
    <w:rsid w:val="007A4A54"/>
    <w:rsid w:val="007B52F9"/>
    <w:rsid w:val="007B768F"/>
    <w:rsid w:val="007C0505"/>
    <w:rsid w:val="007C07C8"/>
    <w:rsid w:val="007C0AB6"/>
    <w:rsid w:val="007C34B0"/>
    <w:rsid w:val="007C4C9E"/>
    <w:rsid w:val="007C7816"/>
    <w:rsid w:val="007D10C0"/>
    <w:rsid w:val="007D1F76"/>
    <w:rsid w:val="007D3701"/>
    <w:rsid w:val="007D45D3"/>
    <w:rsid w:val="007D552D"/>
    <w:rsid w:val="007D6E13"/>
    <w:rsid w:val="007D75A7"/>
    <w:rsid w:val="007E19E0"/>
    <w:rsid w:val="007E34A9"/>
    <w:rsid w:val="007E63E9"/>
    <w:rsid w:val="007F1381"/>
    <w:rsid w:val="007F2906"/>
    <w:rsid w:val="007F66F9"/>
    <w:rsid w:val="007F6DE8"/>
    <w:rsid w:val="00800FF6"/>
    <w:rsid w:val="00801201"/>
    <w:rsid w:val="008034F6"/>
    <w:rsid w:val="00803553"/>
    <w:rsid w:val="00803D24"/>
    <w:rsid w:val="0081117A"/>
    <w:rsid w:val="00815F65"/>
    <w:rsid w:val="00824FF6"/>
    <w:rsid w:val="00827C79"/>
    <w:rsid w:val="008311A3"/>
    <w:rsid w:val="00836E5B"/>
    <w:rsid w:val="008416B6"/>
    <w:rsid w:val="008432BD"/>
    <w:rsid w:val="00846C78"/>
    <w:rsid w:val="00847386"/>
    <w:rsid w:val="008533C1"/>
    <w:rsid w:val="0085357E"/>
    <w:rsid w:val="0085531D"/>
    <w:rsid w:val="008652BE"/>
    <w:rsid w:val="008722C2"/>
    <w:rsid w:val="00874E2E"/>
    <w:rsid w:val="00877D15"/>
    <w:rsid w:val="00880E66"/>
    <w:rsid w:val="00882204"/>
    <w:rsid w:val="00884B4B"/>
    <w:rsid w:val="0089282B"/>
    <w:rsid w:val="00893084"/>
    <w:rsid w:val="008B1232"/>
    <w:rsid w:val="008B289B"/>
    <w:rsid w:val="008B32DD"/>
    <w:rsid w:val="008B3DE1"/>
    <w:rsid w:val="008B6318"/>
    <w:rsid w:val="008C4EA4"/>
    <w:rsid w:val="008C63B6"/>
    <w:rsid w:val="008C7676"/>
    <w:rsid w:val="008D2C98"/>
    <w:rsid w:val="008D3F00"/>
    <w:rsid w:val="008D41DF"/>
    <w:rsid w:val="008E0E3D"/>
    <w:rsid w:val="008E2D8A"/>
    <w:rsid w:val="008E5656"/>
    <w:rsid w:val="008F18AB"/>
    <w:rsid w:val="008F70C5"/>
    <w:rsid w:val="008F748E"/>
    <w:rsid w:val="008F7613"/>
    <w:rsid w:val="009004BB"/>
    <w:rsid w:val="00902993"/>
    <w:rsid w:val="00902C64"/>
    <w:rsid w:val="00910117"/>
    <w:rsid w:val="0091079B"/>
    <w:rsid w:val="00913BD7"/>
    <w:rsid w:val="00914B04"/>
    <w:rsid w:val="00922243"/>
    <w:rsid w:val="009233C8"/>
    <w:rsid w:val="00924BC7"/>
    <w:rsid w:val="00925BC1"/>
    <w:rsid w:val="00935B93"/>
    <w:rsid w:val="00942235"/>
    <w:rsid w:val="00946168"/>
    <w:rsid w:val="00946778"/>
    <w:rsid w:val="009520D7"/>
    <w:rsid w:val="00955375"/>
    <w:rsid w:val="00956579"/>
    <w:rsid w:val="009568C2"/>
    <w:rsid w:val="009603BF"/>
    <w:rsid w:val="00960E25"/>
    <w:rsid w:val="00965831"/>
    <w:rsid w:val="00966B64"/>
    <w:rsid w:val="00967507"/>
    <w:rsid w:val="00972A3E"/>
    <w:rsid w:val="00974AF3"/>
    <w:rsid w:val="00985B47"/>
    <w:rsid w:val="00990879"/>
    <w:rsid w:val="00996994"/>
    <w:rsid w:val="00996D76"/>
    <w:rsid w:val="009A756A"/>
    <w:rsid w:val="009A792D"/>
    <w:rsid w:val="009B04ED"/>
    <w:rsid w:val="009B1F05"/>
    <w:rsid w:val="009B2B88"/>
    <w:rsid w:val="009B2CBA"/>
    <w:rsid w:val="009B30E0"/>
    <w:rsid w:val="009B51C9"/>
    <w:rsid w:val="009B734B"/>
    <w:rsid w:val="009C16FF"/>
    <w:rsid w:val="009C2C31"/>
    <w:rsid w:val="009C2EA3"/>
    <w:rsid w:val="009C6D1F"/>
    <w:rsid w:val="009D0476"/>
    <w:rsid w:val="009D4BF1"/>
    <w:rsid w:val="009F24C5"/>
    <w:rsid w:val="009F55EC"/>
    <w:rsid w:val="009F60F5"/>
    <w:rsid w:val="00A01324"/>
    <w:rsid w:val="00A02C3A"/>
    <w:rsid w:val="00A0429C"/>
    <w:rsid w:val="00A10D20"/>
    <w:rsid w:val="00A12A64"/>
    <w:rsid w:val="00A12AA2"/>
    <w:rsid w:val="00A1653F"/>
    <w:rsid w:val="00A221A4"/>
    <w:rsid w:val="00A24F97"/>
    <w:rsid w:val="00A44D4A"/>
    <w:rsid w:val="00A45BEC"/>
    <w:rsid w:val="00A46011"/>
    <w:rsid w:val="00A463D7"/>
    <w:rsid w:val="00A52CF9"/>
    <w:rsid w:val="00A551A4"/>
    <w:rsid w:val="00A56240"/>
    <w:rsid w:val="00A61A75"/>
    <w:rsid w:val="00A62ACB"/>
    <w:rsid w:val="00A63B7F"/>
    <w:rsid w:val="00A654EF"/>
    <w:rsid w:val="00A6655E"/>
    <w:rsid w:val="00A704E0"/>
    <w:rsid w:val="00A71754"/>
    <w:rsid w:val="00A727AA"/>
    <w:rsid w:val="00A75D8F"/>
    <w:rsid w:val="00A8001A"/>
    <w:rsid w:val="00A80296"/>
    <w:rsid w:val="00A842C1"/>
    <w:rsid w:val="00AA2A28"/>
    <w:rsid w:val="00AA2DC3"/>
    <w:rsid w:val="00AA33D3"/>
    <w:rsid w:val="00AA36C7"/>
    <w:rsid w:val="00AA5A01"/>
    <w:rsid w:val="00AA5DC4"/>
    <w:rsid w:val="00AA60E2"/>
    <w:rsid w:val="00AB10AC"/>
    <w:rsid w:val="00AB1C30"/>
    <w:rsid w:val="00AC03F5"/>
    <w:rsid w:val="00AC34FE"/>
    <w:rsid w:val="00AC37B5"/>
    <w:rsid w:val="00AC58A1"/>
    <w:rsid w:val="00AD014B"/>
    <w:rsid w:val="00AD1BBD"/>
    <w:rsid w:val="00AE0A1F"/>
    <w:rsid w:val="00AE233B"/>
    <w:rsid w:val="00AE2B1B"/>
    <w:rsid w:val="00AE7614"/>
    <w:rsid w:val="00AF0BB0"/>
    <w:rsid w:val="00AF4EED"/>
    <w:rsid w:val="00AF5DBC"/>
    <w:rsid w:val="00AF6EE7"/>
    <w:rsid w:val="00B108CC"/>
    <w:rsid w:val="00B10F52"/>
    <w:rsid w:val="00B12DD2"/>
    <w:rsid w:val="00B13B90"/>
    <w:rsid w:val="00B2156F"/>
    <w:rsid w:val="00B2617A"/>
    <w:rsid w:val="00B40802"/>
    <w:rsid w:val="00B43F3A"/>
    <w:rsid w:val="00B507E6"/>
    <w:rsid w:val="00B531E2"/>
    <w:rsid w:val="00B534FF"/>
    <w:rsid w:val="00B538E9"/>
    <w:rsid w:val="00B54913"/>
    <w:rsid w:val="00B55F7B"/>
    <w:rsid w:val="00B60466"/>
    <w:rsid w:val="00B63F44"/>
    <w:rsid w:val="00B64434"/>
    <w:rsid w:val="00B66219"/>
    <w:rsid w:val="00B67955"/>
    <w:rsid w:val="00B67B5C"/>
    <w:rsid w:val="00B7109F"/>
    <w:rsid w:val="00B711EE"/>
    <w:rsid w:val="00B736E2"/>
    <w:rsid w:val="00B76152"/>
    <w:rsid w:val="00B81239"/>
    <w:rsid w:val="00B813FD"/>
    <w:rsid w:val="00B82514"/>
    <w:rsid w:val="00B83A92"/>
    <w:rsid w:val="00B85B4D"/>
    <w:rsid w:val="00B85D4E"/>
    <w:rsid w:val="00B9032C"/>
    <w:rsid w:val="00B92089"/>
    <w:rsid w:val="00B93B44"/>
    <w:rsid w:val="00B93D97"/>
    <w:rsid w:val="00B946C7"/>
    <w:rsid w:val="00B96DBC"/>
    <w:rsid w:val="00B97A1C"/>
    <w:rsid w:val="00BA1148"/>
    <w:rsid w:val="00BA130B"/>
    <w:rsid w:val="00BA2887"/>
    <w:rsid w:val="00BA4B40"/>
    <w:rsid w:val="00BA509D"/>
    <w:rsid w:val="00BA566E"/>
    <w:rsid w:val="00BB269F"/>
    <w:rsid w:val="00BB4519"/>
    <w:rsid w:val="00BB5E9B"/>
    <w:rsid w:val="00BC03CD"/>
    <w:rsid w:val="00BC06F1"/>
    <w:rsid w:val="00BC46B4"/>
    <w:rsid w:val="00BC49DA"/>
    <w:rsid w:val="00BC5681"/>
    <w:rsid w:val="00BC6FFE"/>
    <w:rsid w:val="00BC787A"/>
    <w:rsid w:val="00BD203A"/>
    <w:rsid w:val="00BD3552"/>
    <w:rsid w:val="00BD3B04"/>
    <w:rsid w:val="00BD4D4A"/>
    <w:rsid w:val="00BE0852"/>
    <w:rsid w:val="00BE43D9"/>
    <w:rsid w:val="00BE4862"/>
    <w:rsid w:val="00BF20B0"/>
    <w:rsid w:val="00BF3A28"/>
    <w:rsid w:val="00BF4A4C"/>
    <w:rsid w:val="00BF63D9"/>
    <w:rsid w:val="00C0333D"/>
    <w:rsid w:val="00C04D7E"/>
    <w:rsid w:val="00C07150"/>
    <w:rsid w:val="00C114D3"/>
    <w:rsid w:val="00C13A92"/>
    <w:rsid w:val="00C14790"/>
    <w:rsid w:val="00C2027F"/>
    <w:rsid w:val="00C301F0"/>
    <w:rsid w:val="00C30357"/>
    <w:rsid w:val="00C332F7"/>
    <w:rsid w:val="00C34ACE"/>
    <w:rsid w:val="00C34AD1"/>
    <w:rsid w:val="00C353CA"/>
    <w:rsid w:val="00C35BDC"/>
    <w:rsid w:val="00C42189"/>
    <w:rsid w:val="00C43E60"/>
    <w:rsid w:val="00C46542"/>
    <w:rsid w:val="00C518E9"/>
    <w:rsid w:val="00C53A12"/>
    <w:rsid w:val="00C56A07"/>
    <w:rsid w:val="00C57995"/>
    <w:rsid w:val="00C6799B"/>
    <w:rsid w:val="00C70137"/>
    <w:rsid w:val="00C72B7F"/>
    <w:rsid w:val="00C817BA"/>
    <w:rsid w:val="00C847F9"/>
    <w:rsid w:val="00C84E44"/>
    <w:rsid w:val="00C92521"/>
    <w:rsid w:val="00C9348A"/>
    <w:rsid w:val="00C955EB"/>
    <w:rsid w:val="00CA06A8"/>
    <w:rsid w:val="00CA072E"/>
    <w:rsid w:val="00CA3AD1"/>
    <w:rsid w:val="00CA3C01"/>
    <w:rsid w:val="00CA4D65"/>
    <w:rsid w:val="00CB04F0"/>
    <w:rsid w:val="00CB1368"/>
    <w:rsid w:val="00CB44DB"/>
    <w:rsid w:val="00CB5640"/>
    <w:rsid w:val="00CB63CA"/>
    <w:rsid w:val="00CC1611"/>
    <w:rsid w:val="00CC4E37"/>
    <w:rsid w:val="00CC5D85"/>
    <w:rsid w:val="00CC63E6"/>
    <w:rsid w:val="00CD08B6"/>
    <w:rsid w:val="00CD091A"/>
    <w:rsid w:val="00CD126F"/>
    <w:rsid w:val="00CD351F"/>
    <w:rsid w:val="00CE1DF9"/>
    <w:rsid w:val="00CE3CFD"/>
    <w:rsid w:val="00CE5A33"/>
    <w:rsid w:val="00CE649A"/>
    <w:rsid w:val="00CF1CB9"/>
    <w:rsid w:val="00CF1DB6"/>
    <w:rsid w:val="00CF2F59"/>
    <w:rsid w:val="00CF421A"/>
    <w:rsid w:val="00CF6529"/>
    <w:rsid w:val="00CF67C9"/>
    <w:rsid w:val="00CF6E2C"/>
    <w:rsid w:val="00D025CC"/>
    <w:rsid w:val="00D03285"/>
    <w:rsid w:val="00D052A2"/>
    <w:rsid w:val="00D11170"/>
    <w:rsid w:val="00D20AEA"/>
    <w:rsid w:val="00D20F9B"/>
    <w:rsid w:val="00D211E2"/>
    <w:rsid w:val="00D2183C"/>
    <w:rsid w:val="00D2320C"/>
    <w:rsid w:val="00D23AC6"/>
    <w:rsid w:val="00D25B4C"/>
    <w:rsid w:val="00D30D35"/>
    <w:rsid w:val="00D31A71"/>
    <w:rsid w:val="00D32170"/>
    <w:rsid w:val="00D4044E"/>
    <w:rsid w:val="00D413E9"/>
    <w:rsid w:val="00D41F4E"/>
    <w:rsid w:val="00D423C7"/>
    <w:rsid w:val="00D428C0"/>
    <w:rsid w:val="00D459EC"/>
    <w:rsid w:val="00D529A1"/>
    <w:rsid w:val="00D56586"/>
    <w:rsid w:val="00D5694E"/>
    <w:rsid w:val="00D56D12"/>
    <w:rsid w:val="00D60340"/>
    <w:rsid w:val="00D60970"/>
    <w:rsid w:val="00D614AC"/>
    <w:rsid w:val="00D6293B"/>
    <w:rsid w:val="00D642BD"/>
    <w:rsid w:val="00D67795"/>
    <w:rsid w:val="00D702FF"/>
    <w:rsid w:val="00D71922"/>
    <w:rsid w:val="00D7239D"/>
    <w:rsid w:val="00D73B62"/>
    <w:rsid w:val="00D77009"/>
    <w:rsid w:val="00D8045C"/>
    <w:rsid w:val="00D83D76"/>
    <w:rsid w:val="00D8406E"/>
    <w:rsid w:val="00D84278"/>
    <w:rsid w:val="00D843D9"/>
    <w:rsid w:val="00D84898"/>
    <w:rsid w:val="00D84CA9"/>
    <w:rsid w:val="00D85456"/>
    <w:rsid w:val="00D85BD1"/>
    <w:rsid w:val="00D929D8"/>
    <w:rsid w:val="00D937C7"/>
    <w:rsid w:val="00D978C8"/>
    <w:rsid w:val="00DA19AA"/>
    <w:rsid w:val="00DA21DE"/>
    <w:rsid w:val="00DA309F"/>
    <w:rsid w:val="00DA39B4"/>
    <w:rsid w:val="00DB06CC"/>
    <w:rsid w:val="00DB1F34"/>
    <w:rsid w:val="00DB5E06"/>
    <w:rsid w:val="00DC0569"/>
    <w:rsid w:val="00DC340B"/>
    <w:rsid w:val="00DC7EAC"/>
    <w:rsid w:val="00DD2325"/>
    <w:rsid w:val="00DD5C32"/>
    <w:rsid w:val="00DD729F"/>
    <w:rsid w:val="00DE0030"/>
    <w:rsid w:val="00DE11AA"/>
    <w:rsid w:val="00DE18CC"/>
    <w:rsid w:val="00DE329C"/>
    <w:rsid w:val="00DF1279"/>
    <w:rsid w:val="00DF324A"/>
    <w:rsid w:val="00DF3F20"/>
    <w:rsid w:val="00DF5894"/>
    <w:rsid w:val="00E068D1"/>
    <w:rsid w:val="00E15830"/>
    <w:rsid w:val="00E15997"/>
    <w:rsid w:val="00E15DCE"/>
    <w:rsid w:val="00E161DF"/>
    <w:rsid w:val="00E17058"/>
    <w:rsid w:val="00E17976"/>
    <w:rsid w:val="00E207EB"/>
    <w:rsid w:val="00E2266D"/>
    <w:rsid w:val="00E239CA"/>
    <w:rsid w:val="00E240DA"/>
    <w:rsid w:val="00E27562"/>
    <w:rsid w:val="00E30778"/>
    <w:rsid w:val="00E31081"/>
    <w:rsid w:val="00E31CAB"/>
    <w:rsid w:val="00E33251"/>
    <w:rsid w:val="00E3556F"/>
    <w:rsid w:val="00E4266B"/>
    <w:rsid w:val="00E5256D"/>
    <w:rsid w:val="00E61C76"/>
    <w:rsid w:val="00E641AB"/>
    <w:rsid w:val="00E67284"/>
    <w:rsid w:val="00E71390"/>
    <w:rsid w:val="00E729CF"/>
    <w:rsid w:val="00E77332"/>
    <w:rsid w:val="00E813CC"/>
    <w:rsid w:val="00E82467"/>
    <w:rsid w:val="00E830DA"/>
    <w:rsid w:val="00E84605"/>
    <w:rsid w:val="00E84E52"/>
    <w:rsid w:val="00E941C0"/>
    <w:rsid w:val="00EA0739"/>
    <w:rsid w:val="00EA1877"/>
    <w:rsid w:val="00EA233A"/>
    <w:rsid w:val="00EA27AC"/>
    <w:rsid w:val="00EA36E4"/>
    <w:rsid w:val="00EA4CDC"/>
    <w:rsid w:val="00EA5EA9"/>
    <w:rsid w:val="00EA669D"/>
    <w:rsid w:val="00EA690C"/>
    <w:rsid w:val="00EA702C"/>
    <w:rsid w:val="00EB0C5D"/>
    <w:rsid w:val="00EB1D2D"/>
    <w:rsid w:val="00EB5876"/>
    <w:rsid w:val="00EB6633"/>
    <w:rsid w:val="00EB7693"/>
    <w:rsid w:val="00EC3FFF"/>
    <w:rsid w:val="00EC5088"/>
    <w:rsid w:val="00EC7B75"/>
    <w:rsid w:val="00ED02BE"/>
    <w:rsid w:val="00ED0942"/>
    <w:rsid w:val="00ED462B"/>
    <w:rsid w:val="00ED480E"/>
    <w:rsid w:val="00ED5C56"/>
    <w:rsid w:val="00ED65B7"/>
    <w:rsid w:val="00ED6DD5"/>
    <w:rsid w:val="00EE0021"/>
    <w:rsid w:val="00EE2BBC"/>
    <w:rsid w:val="00EE32C8"/>
    <w:rsid w:val="00EE59AA"/>
    <w:rsid w:val="00EE5AC2"/>
    <w:rsid w:val="00EE609D"/>
    <w:rsid w:val="00EE72EB"/>
    <w:rsid w:val="00EE7B8B"/>
    <w:rsid w:val="00EF07E2"/>
    <w:rsid w:val="00EF0A2B"/>
    <w:rsid w:val="00EF4643"/>
    <w:rsid w:val="00EF50AB"/>
    <w:rsid w:val="00EF545C"/>
    <w:rsid w:val="00EF7FD4"/>
    <w:rsid w:val="00F000C0"/>
    <w:rsid w:val="00F06DF8"/>
    <w:rsid w:val="00F07DB1"/>
    <w:rsid w:val="00F10F6C"/>
    <w:rsid w:val="00F11FB5"/>
    <w:rsid w:val="00F138D5"/>
    <w:rsid w:val="00F13A39"/>
    <w:rsid w:val="00F1643C"/>
    <w:rsid w:val="00F1697C"/>
    <w:rsid w:val="00F21797"/>
    <w:rsid w:val="00F228FE"/>
    <w:rsid w:val="00F25587"/>
    <w:rsid w:val="00F26B62"/>
    <w:rsid w:val="00F30324"/>
    <w:rsid w:val="00F35D16"/>
    <w:rsid w:val="00F43B12"/>
    <w:rsid w:val="00F4430B"/>
    <w:rsid w:val="00F45AC8"/>
    <w:rsid w:val="00F469E0"/>
    <w:rsid w:val="00F46A73"/>
    <w:rsid w:val="00F50C4E"/>
    <w:rsid w:val="00F551AA"/>
    <w:rsid w:val="00F56303"/>
    <w:rsid w:val="00F6205B"/>
    <w:rsid w:val="00F6706A"/>
    <w:rsid w:val="00F72D1B"/>
    <w:rsid w:val="00F76885"/>
    <w:rsid w:val="00F76DA5"/>
    <w:rsid w:val="00F82AF2"/>
    <w:rsid w:val="00F85A8C"/>
    <w:rsid w:val="00F86787"/>
    <w:rsid w:val="00FA2590"/>
    <w:rsid w:val="00FA26DB"/>
    <w:rsid w:val="00FA544C"/>
    <w:rsid w:val="00FA5E79"/>
    <w:rsid w:val="00FA7246"/>
    <w:rsid w:val="00FA7677"/>
    <w:rsid w:val="00FB2B15"/>
    <w:rsid w:val="00FB2E4E"/>
    <w:rsid w:val="00FB4EFE"/>
    <w:rsid w:val="00FB55D3"/>
    <w:rsid w:val="00FC0841"/>
    <w:rsid w:val="00FC0DE9"/>
    <w:rsid w:val="00FC1D94"/>
    <w:rsid w:val="00FC5860"/>
    <w:rsid w:val="00FD4CBE"/>
    <w:rsid w:val="00FD664F"/>
    <w:rsid w:val="00FE0405"/>
    <w:rsid w:val="00FE1D1C"/>
    <w:rsid w:val="00FE2D0A"/>
    <w:rsid w:val="00FE3154"/>
    <w:rsid w:val="00FE3954"/>
    <w:rsid w:val="00FE5173"/>
    <w:rsid w:val="00FE5AFD"/>
    <w:rsid w:val="00FE5DC6"/>
    <w:rsid w:val="00FF258C"/>
    <w:rsid w:val="00FF27FD"/>
    <w:rsid w:val="00FF36BF"/>
    <w:rsid w:val="00FF5408"/>
    <w:rsid w:val="00FF70FD"/>
    <w:rsid w:val="00FF7A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D86DC1"/>
  <w15:docId w15:val="{E1511AEA-110A-4885-B93E-BCB037E7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3CD"/>
    <w:pPr>
      <w:spacing w:before="120" w:line="260" w:lineRule="atLeast"/>
    </w:pPr>
    <w:rPr>
      <w:sz w:val="22"/>
    </w:rPr>
  </w:style>
  <w:style w:type="paragraph" w:styleId="Heading1">
    <w:name w:val="heading 1"/>
    <w:basedOn w:val="Normal"/>
    <w:next w:val="Normal"/>
    <w:link w:val="Heading1Char"/>
    <w:qFormat/>
    <w:rsid w:val="00F45AC8"/>
    <w:pPr>
      <w:keepNext/>
      <w:suppressAutoHyphens/>
      <w:spacing w:before="240" w:line="280" w:lineRule="exact"/>
      <w:outlineLvl w:val="0"/>
    </w:pPr>
    <w:rPr>
      <w:rFonts w:cs="Arial"/>
      <w:b/>
      <w:color w:val="123663" w:themeColor="text1" w:themeTint="E6"/>
      <w:kern w:val="32"/>
      <w:sz w:val="28"/>
      <w:szCs w:val="28"/>
    </w:rPr>
  </w:style>
  <w:style w:type="paragraph" w:styleId="Heading2">
    <w:name w:val="heading 2"/>
    <w:basedOn w:val="Normal"/>
    <w:next w:val="Normal"/>
    <w:link w:val="Heading2Char"/>
    <w:qFormat/>
    <w:rsid w:val="00F45AC8"/>
    <w:pPr>
      <w:keepNext/>
      <w:suppressAutoHyphens/>
      <w:spacing w:before="240" w:line="270" w:lineRule="exact"/>
      <w:outlineLvl w:val="1"/>
    </w:pPr>
    <w:rPr>
      <w:rFonts w:cs="Arial"/>
      <w:iCs/>
      <w:color w:val="123663" w:themeColor="text1" w:themeTint="E6"/>
      <w:sz w:val="24"/>
      <w:szCs w:val="22"/>
    </w:rPr>
  </w:style>
  <w:style w:type="paragraph" w:styleId="Heading3">
    <w:name w:val="heading 3"/>
    <w:basedOn w:val="Normal"/>
    <w:next w:val="Normal"/>
    <w:link w:val="Heading3Char"/>
    <w:qFormat/>
    <w:rsid w:val="002C7905"/>
    <w:pPr>
      <w:keepNext/>
      <w:keepLines/>
      <w:spacing w:before="40" w:line="240" w:lineRule="auto"/>
      <w:outlineLvl w:val="2"/>
    </w:pPr>
    <w:rPr>
      <w:rFonts w:ascii="Calibri Light" w:eastAsia="Times New Roman" w:hAnsi="Calibri Light"/>
      <w:color w:val="2E74B5"/>
      <w:sz w:val="32"/>
      <w:szCs w:val="32"/>
      <w:lang w:eastAsia="en-US"/>
    </w:rPr>
  </w:style>
  <w:style w:type="paragraph" w:styleId="Heading4">
    <w:name w:val="heading 4"/>
    <w:basedOn w:val="Normal"/>
    <w:next w:val="Normal"/>
    <w:link w:val="Heading4Char"/>
    <w:semiHidden/>
    <w:unhideWhenUsed/>
    <w:qFormat/>
    <w:rsid w:val="00D4044E"/>
    <w:pPr>
      <w:keepNext/>
      <w:keepLines/>
      <w:spacing w:before="200"/>
      <w:outlineLvl w:val="3"/>
    </w:pPr>
    <w:rPr>
      <w:rFonts w:asciiTheme="majorHAnsi" w:eastAsiaTheme="majorEastAsia" w:hAnsiTheme="majorHAnsi" w:cstheme="majorBidi"/>
      <w:b/>
      <w:bCs/>
      <w:i/>
      <w:iCs/>
      <w:color w:val="407EC8" w:themeColor="accent1"/>
    </w:rPr>
  </w:style>
  <w:style w:type="paragraph" w:styleId="Heading5">
    <w:name w:val="heading 5"/>
    <w:basedOn w:val="Normal"/>
    <w:next w:val="Normal"/>
    <w:link w:val="Heading5Char"/>
    <w:semiHidden/>
    <w:unhideWhenUsed/>
    <w:qFormat/>
    <w:rsid w:val="00D4044E"/>
    <w:pPr>
      <w:keepNext/>
      <w:keepLines/>
      <w:spacing w:before="200"/>
      <w:outlineLvl w:val="4"/>
    </w:pPr>
    <w:rPr>
      <w:rFonts w:asciiTheme="majorHAnsi" w:eastAsiaTheme="majorEastAsia" w:hAnsiTheme="majorHAnsi" w:cstheme="majorBidi"/>
      <w:color w:val="1D3E65" w:themeColor="accent1" w:themeShade="7F"/>
    </w:rPr>
  </w:style>
  <w:style w:type="paragraph" w:styleId="Heading6">
    <w:name w:val="heading 6"/>
    <w:basedOn w:val="Normal"/>
    <w:next w:val="Normal"/>
    <w:link w:val="Heading6Char"/>
    <w:semiHidden/>
    <w:unhideWhenUsed/>
    <w:qFormat/>
    <w:rsid w:val="00D4044E"/>
    <w:pPr>
      <w:keepNext/>
      <w:keepLines/>
      <w:spacing w:before="200"/>
      <w:outlineLvl w:val="5"/>
    </w:pPr>
    <w:rPr>
      <w:rFonts w:asciiTheme="majorHAnsi" w:eastAsiaTheme="majorEastAsia" w:hAnsiTheme="majorHAnsi" w:cstheme="majorBidi"/>
      <w:i/>
      <w:iCs/>
      <w:color w:val="1D3E65" w:themeColor="accent1" w:themeShade="7F"/>
    </w:rPr>
  </w:style>
  <w:style w:type="paragraph" w:styleId="Heading7">
    <w:name w:val="heading 7"/>
    <w:basedOn w:val="Normal"/>
    <w:next w:val="Normal"/>
    <w:link w:val="Heading7Char"/>
    <w:semiHidden/>
    <w:unhideWhenUsed/>
    <w:qFormat/>
    <w:rsid w:val="00D4044E"/>
    <w:pPr>
      <w:keepNext/>
      <w:keepLines/>
      <w:spacing w:before="200"/>
      <w:outlineLvl w:val="6"/>
    </w:pPr>
    <w:rPr>
      <w:rFonts w:asciiTheme="majorHAnsi" w:eastAsiaTheme="majorEastAsia" w:hAnsiTheme="majorHAnsi" w:cstheme="majorBidi"/>
      <w:i/>
      <w:iCs/>
      <w:color w:val="1D549B" w:themeColor="text1" w:themeTint="BF"/>
    </w:rPr>
  </w:style>
  <w:style w:type="paragraph" w:styleId="Heading8">
    <w:name w:val="heading 8"/>
    <w:basedOn w:val="Normal"/>
    <w:next w:val="Normal"/>
    <w:link w:val="Heading8Char"/>
    <w:semiHidden/>
    <w:unhideWhenUsed/>
    <w:qFormat/>
    <w:rsid w:val="00D4044E"/>
    <w:pPr>
      <w:keepNext/>
      <w:keepLines/>
      <w:spacing w:before="200"/>
      <w:outlineLvl w:val="7"/>
    </w:pPr>
    <w:rPr>
      <w:rFonts w:asciiTheme="majorHAnsi" w:eastAsiaTheme="majorEastAsia" w:hAnsiTheme="majorHAnsi" w:cstheme="majorBidi"/>
      <w:color w:val="1D549B" w:themeColor="text1" w:themeTint="BF"/>
    </w:rPr>
  </w:style>
  <w:style w:type="paragraph" w:styleId="Heading9">
    <w:name w:val="heading 9"/>
    <w:basedOn w:val="Normal"/>
    <w:next w:val="Normal"/>
    <w:link w:val="Heading9Char"/>
    <w:semiHidden/>
    <w:unhideWhenUsed/>
    <w:qFormat/>
    <w:rsid w:val="00D4044E"/>
    <w:pPr>
      <w:keepNext/>
      <w:keepLines/>
      <w:spacing w:before="200"/>
      <w:outlineLvl w:val="8"/>
    </w:pPr>
    <w:rPr>
      <w:rFonts w:asciiTheme="majorHAnsi" w:eastAsiaTheme="majorEastAsia" w:hAnsiTheme="majorHAnsi" w:cstheme="majorBidi"/>
      <w:i/>
      <w:iCs/>
      <w:color w:val="1D549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A36E4"/>
    <w:pPr>
      <w:tabs>
        <w:tab w:val="center" w:pos="4320"/>
        <w:tab w:val="right" w:pos="8640"/>
      </w:tabs>
      <w:spacing w:line="240" w:lineRule="auto"/>
    </w:pPr>
  </w:style>
  <w:style w:type="paragraph" w:styleId="Footer">
    <w:name w:val="footer"/>
    <w:basedOn w:val="Normal"/>
    <w:link w:val="FooterChar"/>
    <w:uiPriority w:val="99"/>
    <w:rsid w:val="005128AA"/>
    <w:pPr>
      <w:tabs>
        <w:tab w:val="center" w:pos="4320"/>
        <w:tab w:val="right" w:pos="8640"/>
      </w:tabs>
      <w:spacing w:line="180" w:lineRule="exact"/>
    </w:pPr>
    <w:rPr>
      <w:sz w:val="14"/>
      <w:szCs w:val="14"/>
    </w:rPr>
  </w:style>
  <w:style w:type="paragraph" w:customStyle="1" w:styleId="DocumentTitle">
    <w:name w:val="Document Title"/>
    <w:basedOn w:val="Normal"/>
    <w:link w:val="DocumentTitleChar"/>
    <w:qFormat/>
    <w:rsid w:val="00D23AC6"/>
    <w:pPr>
      <w:pBdr>
        <w:top w:val="single" w:sz="6" w:space="8" w:color="0C2340" w:themeColor="text1"/>
        <w:left w:val="single" w:sz="6" w:space="0" w:color="0C2340" w:themeColor="text1"/>
        <w:bottom w:val="single" w:sz="6" w:space="6" w:color="0C2340" w:themeColor="text1"/>
        <w:right w:val="single" w:sz="6" w:space="0" w:color="0C2340" w:themeColor="text1"/>
      </w:pBdr>
      <w:spacing w:line="600" w:lineRule="exact"/>
      <w:jc w:val="center"/>
    </w:pPr>
    <w:rPr>
      <w:b/>
      <w:caps/>
      <w:color w:val="01122B"/>
      <w:sz w:val="60"/>
      <w:szCs w:val="60"/>
    </w:rPr>
  </w:style>
  <w:style w:type="paragraph" w:customStyle="1" w:styleId="DocumentSubtitle">
    <w:name w:val="Document Subtitle"/>
    <w:basedOn w:val="Normal"/>
    <w:link w:val="DocumentSubtitleChar"/>
    <w:qFormat/>
    <w:rsid w:val="00ED0942"/>
    <w:pPr>
      <w:spacing w:before="240" w:line="440" w:lineRule="exact"/>
      <w:jc w:val="center"/>
    </w:pPr>
    <w:rPr>
      <w:color w:val="01122B"/>
      <w:sz w:val="40"/>
      <w:szCs w:val="40"/>
    </w:rPr>
  </w:style>
  <w:style w:type="paragraph" w:styleId="ListBullet">
    <w:name w:val="List Bullet"/>
    <w:basedOn w:val="Normal"/>
    <w:qFormat/>
    <w:rsid w:val="005C05EA"/>
    <w:pPr>
      <w:numPr>
        <w:numId w:val="1"/>
      </w:numPr>
    </w:pPr>
  </w:style>
  <w:style w:type="character" w:customStyle="1" w:styleId="Heading3Char">
    <w:name w:val="Heading 3 Char"/>
    <w:basedOn w:val="DefaultParagraphFont"/>
    <w:link w:val="Heading3"/>
    <w:rsid w:val="002C7905"/>
    <w:rPr>
      <w:rFonts w:ascii="Calibri Light" w:eastAsia="Times New Roman" w:hAnsi="Calibri Light"/>
      <w:color w:val="2E74B5"/>
      <w:sz w:val="32"/>
      <w:szCs w:val="32"/>
      <w:lang w:eastAsia="en-US"/>
    </w:rPr>
  </w:style>
  <w:style w:type="table" w:styleId="TableGrid">
    <w:name w:val="Table Grid"/>
    <w:basedOn w:val="TableNormal"/>
    <w:uiPriority w:val="39"/>
    <w:rsid w:val="00F50C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50C4E"/>
    <w:rPr>
      <w:b/>
    </w:rPr>
  </w:style>
  <w:style w:type="character" w:customStyle="1" w:styleId="Heading1Char">
    <w:name w:val="Heading 1 Char"/>
    <w:basedOn w:val="DefaultParagraphFont"/>
    <w:link w:val="Heading1"/>
    <w:rsid w:val="00F45AC8"/>
    <w:rPr>
      <w:rFonts w:cs="Arial"/>
      <w:b/>
      <w:color w:val="123663" w:themeColor="text1" w:themeTint="E6"/>
      <w:kern w:val="32"/>
      <w:sz w:val="28"/>
      <w:szCs w:val="28"/>
    </w:rPr>
  </w:style>
  <w:style w:type="paragraph" w:customStyle="1" w:styleId="CaseStudyTitle">
    <w:name w:val="Case Study Title"/>
    <w:basedOn w:val="Normal"/>
    <w:rsid w:val="0003204A"/>
    <w:pPr>
      <w:ind w:left="153"/>
    </w:pPr>
    <w:rPr>
      <w:b/>
      <w:color w:val="01122B"/>
      <w:sz w:val="21"/>
    </w:rPr>
  </w:style>
  <w:style w:type="paragraph" w:customStyle="1" w:styleId="CaseStudyBody">
    <w:name w:val="Case Study Body"/>
    <w:basedOn w:val="Normal"/>
    <w:rsid w:val="0003204A"/>
    <w:pPr>
      <w:spacing w:after="113"/>
      <w:ind w:left="153"/>
    </w:pPr>
    <w:rPr>
      <w:color w:val="01122B"/>
    </w:rPr>
  </w:style>
  <w:style w:type="paragraph" w:customStyle="1" w:styleId="Disclaimer">
    <w:name w:val="Disclaimer"/>
    <w:basedOn w:val="Normal"/>
    <w:rsid w:val="00430FD5"/>
    <w:pPr>
      <w:spacing w:line="140" w:lineRule="exact"/>
      <w:jc w:val="right"/>
    </w:pPr>
    <w:rPr>
      <w:spacing w:val="2"/>
      <w:sz w:val="12"/>
    </w:rPr>
  </w:style>
  <w:style w:type="paragraph" w:customStyle="1" w:styleId="Ref">
    <w:name w:val="Ref"/>
    <w:basedOn w:val="Normal"/>
    <w:semiHidden/>
    <w:rsid w:val="00432B20"/>
    <w:pPr>
      <w:spacing w:line="240" w:lineRule="auto"/>
    </w:pPr>
    <w:rPr>
      <w:color w:val="FFFFFF"/>
      <w:sz w:val="12"/>
      <w:szCs w:val="12"/>
    </w:rPr>
  </w:style>
  <w:style w:type="paragraph" w:customStyle="1" w:styleId="Sourcecredit">
    <w:name w:val="Source/credit"/>
    <w:basedOn w:val="Normal"/>
    <w:qFormat/>
    <w:rsid w:val="00091935"/>
    <w:pPr>
      <w:framePr w:hSpace="181" w:wrap="around" w:vAnchor="page" w:hAnchor="margin" w:y="2369"/>
      <w:spacing w:after="113"/>
      <w:suppressOverlap/>
    </w:pPr>
    <w:rPr>
      <w:sz w:val="18"/>
      <w:szCs w:val="18"/>
    </w:rPr>
  </w:style>
  <w:style w:type="paragraph" w:customStyle="1" w:styleId="ContentsHeading">
    <w:name w:val="Contents Heading"/>
    <w:basedOn w:val="Header"/>
    <w:qFormat/>
    <w:rsid w:val="00667749"/>
    <w:pPr>
      <w:spacing w:after="400"/>
      <w:ind w:left="181"/>
    </w:pPr>
    <w:rPr>
      <w:b/>
      <w:color w:val="01122B"/>
      <w:sz w:val="36"/>
      <w:szCs w:val="30"/>
    </w:rPr>
  </w:style>
  <w:style w:type="paragraph" w:styleId="TOC1">
    <w:name w:val="toc 1"/>
    <w:basedOn w:val="Normal"/>
    <w:next w:val="Normal"/>
    <w:uiPriority w:val="39"/>
    <w:rsid w:val="00785740"/>
    <w:pPr>
      <w:pBdr>
        <w:top w:val="single" w:sz="4" w:space="1" w:color="0C2340" w:themeColor="text1"/>
        <w:between w:val="single" w:sz="4" w:space="1" w:color="0C2340" w:themeColor="text1"/>
      </w:pBdr>
      <w:tabs>
        <w:tab w:val="right" w:pos="5683"/>
      </w:tabs>
      <w:spacing w:after="60" w:line="235" w:lineRule="atLeast"/>
    </w:pPr>
    <w:rPr>
      <w:noProof/>
      <w:color w:val="01122B"/>
      <w:spacing w:val="5"/>
    </w:rPr>
  </w:style>
  <w:style w:type="paragraph" w:styleId="TOC2">
    <w:name w:val="toc 2"/>
    <w:basedOn w:val="Normal"/>
    <w:next w:val="Normal"/>
    <w:autoRedefine/>
    <w:uiPriority w:val="39"/>
    <w:semiHidden/>
    <w:rsid w:val="00300395"/>
    <w:pPr>
      <w:spacing w:after="100"/>
      <w:ind w:left="190"/>
    </w:pPr>
  </w:style>
  <w:style w:type="paragraph" w:styleId="TOC3">
    <w:name w:val="toc 3"/>
    <w:basedOn w:val="Normal"/>
    <w:next w:val="Normal"/>
    <w:autoRedefine/>
    <w:uiPriority w:val="39"/>
    <w:semiHidden/>
    <w:rsid w:val="00300395"/>
    <w:pPr>
      <w:spacing w:after="100"/>
      <w:ind w:left="380"/>
    </w:pPr>
  </w:style>
  <w:style w:type="character" w:styleId="Hyperlink">
    <w:name w:val="Hyperlink"/>
    <w:basedOn w:val="DefaultParagraphFont"/>
    <w:uiPriority w:val="99"/>
    <w:rsid w:val="00580731"/>
    <w:rPr>
      <w:color w:val="A3698B" w:themeColor="hyperlink"/>
      <w:u w:val="single"/>
    </w:rPr>
  </w:style>
  <w:style w:type="paragraph" w:styleId="Bibliography">
    <w:name w:val="Bibliography"/>
    <w:basedOn w:val="Normal"/>
    <w:next w:val="Normal"/>
    <w:uiPriority w:val="37"/>
    <w:semiHidden/>
    <w:unhideWhenUsed/>
    <w:rsid w:val="00D4044E"/>
  </w:style>
  <w:style w:type="paragraph" w:styleId="BlockText">
    <w:name w:val="Block Text"/>
    <w:basedOn w:val="Normal"/>
    <w:semiHidden/>
    <w:rsid w:val="00D4044E"/>
    <w:pPr>
      <w:pBdr>
        <w:top w:val="single" w:sz="2" w:space="10" w:color="407EC8" w:themeColor="accent1" w:shadow="1"/>
        <w:left w:val="single" w:sz="2" w:space="10" w:color="407EC8" w:themeColor="accent1" w:shadow="1"/>
        <w:bottom w:val="single" w:sz="2" w:space="10" w:color="407EC8" w:themeColor="accent1" w:shadow="1"/>
        <w:right w:val="single" w:sz="2" w:space="10" w:color="407EC8" w:themeColor="accent1" w:shadow="1"/>
      </w:pBdr>
      <w:ind w:left="1152" w:right="1152"/>
    </w:pPr>
    <w:rPr>
      <w:rFonts w:asciiTheme="minorHAnsi" w:eastAsiaTheme="minorEastAsia" w:hAnsiTheme="minorHAnsi" w:cstheme="minorBidi"/>
      <w:i/>
      <w:iCs/>
      <w:color w:val="407EC8" w:themeColor="accent1"/>
    </w:rPr>
  </w:style>
  <w:style w:type="paragraph" w:styleId="BodyText">
    <w:name w:val="Body Text"/>
    <w:basedOn w:val="Normal"/>
    <w:link w:val="BodyTextChar"/>
    <w:qFormat/>
    <w:rsid w:val="00D4044E"/>
    <w:pPr>
      <w:spacing w:after="120"/>
    </w:pPr>
  </w:style>
  <w:style w:type="character" w:customStyle="1" w:styleId="BodyTextChar">
    <w:name w:val="Body Text Char"/>
    <w:basedOn w:val="DefaultParagraphFont"/>
    <w:link w:val="BodyText"/>
    <w:rsid w:val="00756653"/>
    <w:rPr>
      <w:rFonts w:ascii="Arial" w:hAnsi="Arial"/>
      <w:sz w:val="19"/>
      <w:szCs w:val="24"/>
      <w:lang w:eastAsia="ja-JP"/>
    </w:rPr>
  </w:style>
  <w:style w:type="paragraph" w:styleId="BodyText2">
    <w:name w:val="Body Text 2"/>
    <w:basedOn w:val="Normal"/>
    <w:link w:val="BodyText2Char"/>
    <w:semiHidden/>
    <w:rsid w:val="00D4044E"/>
    <w:pPr>
      <w:spacing w:after="120" w:line="480" w:lineRule="auto"/>
    </w:pPr>
  </w:style>
  <w:style w:type="character" w:customStyle="1" w:styleId="BodyText2Char">
    <w:name w:val="Body Text 2 Char"/>
    <w:basedOn w:val="DefaultParagraphFont"/>
    <w:link w:val="BodyText2"/>
    <w:semiHidden/>
    <w:rsid w:val="00756653"/>
    <w:rPr>
      <w:rFonts w:ascii="Arial" w:hAnsi="Arial"/>
      <w:sz w:val="19"/>
      <w:szCs w:val="24"/>
      <w:lang w:eastAsia="ja-JP"/>
    </w:rPr>
  </w:style>
  <w:style w:type="paragraph" w:styleId="BodyText3">
    <w:name w:val="Body Text 3"/>
    <w:basedOn w:val="Normal"/>
    <w:link w:val="BodyText3Char"/>
    <w:semiHidden/>
    <w:rsid w:val="00D4044E"/>
    <w:pPr>
      <w:spacing w:after="120"/>
    </w:pPr>
    <w:rPr>
      <w:sz w:val="16"/>
      <w:szCs w:val="16"/>
    </w:rPr>
  </w:style>
  <w:style w:type="character" w:customStyle="1" w:styleId="BodyText3Char">
    <w:name w:val="Body Text 3 Char"/>
    <w:basedOn w:val="DefaultParagraphFont"/>
    <w:link w:val="BodyText3"/>
    <w:semiHidden/>
    <w:rsid w:val="00756653"/>
    <w:rPr>
      <w:rFonts w:ascii="Arial" w:hAnsi="Arial"/>
      <w:sz w:val="16"/>
      <w:szCs w:val="16"/>
      <w:lang w:eastAsia="ja-JP"/>
    </w:rPr>
  </w:style>
  <w:style w:type="paragraph" w:styleId="BodyTextFirstIndent">
    <w:name w:val="Body Text First Indent"/>
    <w:basedOn w:val="BodyText"/>
    <w:link w:val="BodyTextFirstIndentChar"/>
    <w:semiHidden/>
    <w:rsid w:val="00D4044E"/>
    <w:pPr>
      <w:spacing w:after="113"/>
      <w:ind w:firstLine="360"/>
    </w:pPr>
  </w:style>
  <w:style w:type="character" w:customStyle="1" w:styleId="BodyTextFirstIndentChar">
    <w:name w:val="Body Text First Indent Char"/>
    <w:basedOn w:val="BodyTextChar"/>
    <w:link w:val="BodyTextFirstIndent"/>
    <w:semiHidden/>
    <w:rsid w:val="00756653"/>
    <w:rPr>
      <w:rFonts w:ascii="Arial" w:hAnsi="Arial"/>
      <w:sz w:val="19"/>
      <w:szCs w:val="24"/>
      <w:lang w:eastAsia="ja-JP"/>
    </w:rPr>
  </w:style>
  <w:style w:type="paragraph" w:styleId="BodyTextIndent">
    <w:name w:val="Body Text Indent"/>
    <w:basedOn w:val="Normal"/>
    <w:link w:val="BodyTextIndentChar"/>
    <w:semiHidden/>
    <w:rsid w:val="00D4044E"/>
    <w:pPr>
      <w:spacing w:after="120"/>
      <w:ind w:left="283"/>
    </w:pPr>
  </w:style>
  <w:style w:type="character" w:customStyle="1" w:styleId="BodyTextIndentChar">
    <w:name w:val="Body Text Indent Char"/>
    <w:basedOn w:val="DefaultParagraphFont"/>
    <w:link w:val="BodyTextIndent"/>
    <w:semiHidden/>
    <w:rsid w:val="00756653"/>
    <w:rPr>
      <w:rFonts w:ascii="Arial" w:hAnsi="Arial"/>
      <w:sz w:val="19"/>
      <w:szCs w:val="24"/>
      <w:lang w:eastAsia="ja-JP"/>
    </w:rPr>
  </w:style>
  <w:style w:type="paragraph" w:styleId="BodyTextFirstIndent2">
    <w:name w:val="Body Text First Indent 2"/>
    <w:basedOn w:val="BodyTextIndent"/>
    <w:link w:val="BodyTextFirstIndent2Char"/>
    <w:semiHidden/>
    <w:rsid w:val="00D4044E"/>
    <w:pPr>
      <w:spacing w:after="113"/>
      <w:ind w:left="360" w:firstLine="360"/>
    </w:pPr>
  </w:style>
  <w:style w:type="character" w:customStyle="1" w:styleId="BodyTextFirstIndent2Char">
    <w:name w:val="Body Text First Indent 2 Char"/>
    <w:basedOn w:val="BodyTextIndentChar"/>
    <w:link w:val="BodyTextFirstIndent2"/>
    <w:semiHidden/>
    <w:rsid w:val="00756653"/>
    <w:rPr>
      <w:rFonts w:ascii="Arial" w:hAnsi="Arial"/>
      <w:sz w:val="19"/>
      <w:szCs w:val="24"/>
      <w:lang w:eastAsia="ja-JP"/>
    </w:rPr>
  </w:style>
  <w:style w:type="paragraph" w:styleId="BodyTextIndent2">
    <w:name w:val="Body Text Indent 2"/>
    <w:basedOn w:val="Normal"/>
    <w:link w:val="BodyTextIndent2Char"/>
    <w:semiHidden/>
    <w:rsid w:val="00D4044E"/>
    <w:pPr>
      <w:spacing w:after="120" w:line="480" w:lineRule="auto"/>
      <w:ind w:left="283"/>
    </w:pPr>
  </w:style>
  <w:style w:type="character" w:customStyle="1" w:styleId="BodyTextIndent2Char">
    <w:name w:val="Body Text Indent 2 Char"/>
    <w:basedOn w:val="DefaultParagraphFont"/>
    <w:link w:val="BodyTextIndent2"/>
    <w:semiHidden/>
    <w:rsid w:val="00756653"/>
    <w:rPr>
      <w:rFonts w:ascii="Arial" w:hAnsi="Arial"/>
      <w:sz w:val="19"/>
      <w:szCs w:val="24"/>
      <w:lang w:eastAsia="ja-JP"/>
    </w:rPr>
  </w:style>
  <w:style w:type="paragraph" w:styleId="BodyTextIndent3">
    <w:name w:val="Body Text Indent 3"/>
    <w:basedOn w:val="Normal"/>
    <w:link w:val="BodyTextIndent3Char"/>
    <w:semiHidden/>
    <w:rsid w:val="00D4044E"/>
    <w:pPr>
      <w:spacing w:after="120"/>
      <w:ind w:left="283"/>
    </w:pPr>
    <w:rPr>
      <w:sz w:val="16"/>
      <w:szCs w:val="16"/>
    </w:rPr>
  </w:style>
  <w:style w:type="character" w:customStyle="1" w:styleId="BodyTextIndent3Char">
    <w:name w:val="Body Text Indent 3 Char"/>
    <w:basedOn w:val="DefaultParagraphFont"/>
    <w:link w:val="BodyTextIndent3"/>
    <w:semiHidden/>
    <w:rsid w:val="00756653"/>
    <w:rPr>
      <w:rFonts w:ascii="Arial" w:hAnsi="Arial"/>
      <w:sz w:val="16"/>
      <w:szCs w:val="16"/>
      <w:lang w:eastAsia="ja-JP"/>
    </w:rPr>
  </w:style>
  <w:style w:type="character" w:styleId="BookTitle">
    <w:name w:val="Book Title"/>
    <w:basedOn w:val="DefaultParagraphFont"/>
    <w:uiPriority w:val="33"/>
    <w:semiHidden/>
    <w:qFormat/>
    <w:rsid w:val="00D4044E"/>
    <w:rPr>
      <w:b/>
      <w:bCs/>
      <w:smallCaps/>
      <w:spacing w:val="5"/>
    </w:rPr>
  </w:style>
  <w:style w:type="paragraph" w:styleId="Caption">
    <w:name w:val="caption"/>
    <w:basedOn w:val="Normal"/>
    <w:next w:val="Normal"/>
    <w:semiHidden/>
    <w:unhideWhenUsed/>
    <w:qFormat/>
    <w:rsid w:val="00D4044E"/>
    <w:pPr>
      <w:spacing w:after="200" w:line="240" w:lineRule="auto"/>
    </w:pPr>
    <w:rPr>
      <w:b/>
      <w:bCs/>
      <w:color w:val="407EC8" w:themeColor="accent1"/>
      <w:sz w:val="18"/>
      <w:szCs w:val="18"/>
    </w:rPr>
  </w:style>
  <w:style w:type="paragraph" w:styleId="Closing">
    <w:name w:val="Closing"/>
    <w:basedOn w:val="Normal"/>
    <w:link w:val="ClosingChar"/>
    <w:semiHidden/>
    <w:rsid w:val="00D4044E"/>
    <w:pPr>
      <w:spacing w:line="240" w:lineRule="auto"/>
      <w:ind w:left="4252"/>
    </w:pPr>
  </w:style>
  <w:style w:type="character" w:customStyle="1" w:styleId="ClosingChar">
    <w:name w:val="Closing Char"/>
    <w:basedOn w:val="DefaultParagraphFont"/>
    <w:link w:val="Closing"/>
    <w:semiHidden/>
    <w:rsid w:val="00640058"/>
    <w:rPr>
      <w:rFonts w:ascii="Arial" w:hAnsi="Arial"/>
      <w:sz w:val="19"/>
      <w:szCs w:val="24"/>
      <w:lang w:eastAsia="ja-JP"/>
    </w:rPr>
  </w:style>
  <w:style w:type="table" w:styleId="ColorfulGrid">
    <w:name w:val="Colorful Grid"/>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B5CFF1" w:themeFill="text1" w:themeFillTint="33"/>
    </w:tcPr>
    <w:tblStylePr w:type="firstRow">
      <w:rPr>
        <w:b/>
        <w:bCs/>
      </w:rPr>
      <w:tblPr/>
      <w:tcPr>
        <w:shd w:val="clear" w:color="auto" w:fill="6CA0E3" w:themeFill="text1" w:themeFillTint="66"/>
      </w:tcPr>
    </w:tblStylePr>
    <w:tblStylePr w:type="lastRow">
      <w:rPr>
        <w:b/>
        <w:bCs/>
        <w:color w:val="0C2340" w:themeColor="text1"/>
      </w:rPr>
      <w:tblPr/>
      <w:tcPr>
        <w:shd w:val="clear" w:color="auto" w:fill="6CA0E3" w:themeFill="text1" w:themeFillTint="66"/>
      </w:tcPr>
    </w:tblStylePr>
    <w:tblStylePr w:type="firstCol">
      <w:rPr>
        <w:color w:val="B8DDE1" w:themeColor="background1"/>
      </w:rPr>
      <w:tblPr/>
      <w:tcPr>
        <w:shd w:val="clear" w:color="auto" w:fill="09192F" w:themeFill="text1" w:themeFillShade="BF"/>
      </w:tcPr>
    </w:tblStylePr>
    <w:tblStylePr w:type="lastCol">
      <w:rPr>
        <w:color w:val="B8DDE1" w:themeColor="background1"/>
      </w:rPr>
      <w:tblPr/>
      <w:tcPr>
        <w:shd w:val="clear" w:color="auto" w:fill="09192F" w:themeFill="text1" w:themeFillShade="BF"/>
      </w:tc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ColorfulGrid-Accent1">
    <w:name w:val="Colorful Grid Accent 1"/>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D8E5F4" w:themeFill="accent1" w:themeFillTint="33"/>
    </w:tcPr>
    <w:tblStylePr w:type="firstRow">
      <w:rPr>
        <w:b/>
        <w:bCs/>
      </w:rPr>
      <w:tblPr/>
      <w:tcPr>
        <w:shd w:val="clear" w:color="auto" w:fill="B2CBE9" w:themeFill="accent1" w:themeFillTint="66"/>
      </w:tcPr>
    </w:tblStylePr>
    <w:tblStylePr w:type="lastRow">
      <w:rPr>
        <w:b/>
        <w:bCs/>
        <w:color w:val="0C2340" w:themeColor="text1"/>
      </w:rPr>
      <w:tblPr/>
      <w:tcPr>
        <w:shd w:val="clear" w:color="auto" w:fill="B2CBE9" w:themeFill="accent1" w:themeFillTint="66"/>
      </w:tcPr>
    </w:tblStylePr>
    <w:tblStylePr w:type="firstCol">
      <w:rPr>
        <w:color w:val="B8DDE1" w:themeColor="background1"/>
      </w:rPr>
      <w:tblPr/>
      <w:tcPr>
        <w:shd w:val="clear" w:color="auto" w:fill="2C5D99" w:themeFill="accent1" w:themeFillShade="BF"/>
      </w:tcPr>
    </w:tblStylePr>
    <w:tblStylePr w:type="lastCol">
      <w:rPr>
        <w:color w:val="B8DDE1" w:themeColor="background1"/>
      </w:rPr>
      <w:tblPr/>
      <w:tcPr>
        <w:shd w:val="clear" w:color="auto" w:fill="2C5D99" w:themeFill="accent1" w:themeFillShade="BF"/>
      </w:tc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ColorfulGrid-Accent2">
    <w:name w:val="Colorful Grid Accent 2"/>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2F7E8" w:themeFill="accent2" w:themeFillTint="33"/>
    </w:tcPr>
    <w:tblStylePr w:type="firstRow">
      <w:rPr>
        <w:b/>
        <w:bCs/>
      </w:rPr>
      <w:tblPr/>
      <w:tcPr>
        <w:shd w:val="clear" w:color="auto" w:fill="E6F0D2" w:themeFill="accent2" w:themeFillTint="66"/>
      </w:tcPr>
    </w:tblStylePr>
    <w:tblStylePr w:type="lastRow">
      <w:rPr>
        <w:b/>
        <w:bCs/>
        <w:color w:val="0C2340" w:themeColor="text1"/>
      </w:rPr>
      <w:tblPr/>
      <w:tcPr>
        <w:shd w:val="clear" w:color="auto" w:fill="E6F0D2" w:themeFill="accent2" w:themeFillTint="66"/>
      </w:tcPr>
    </w:tblStylePr>
    <w:tblStylePr w:type="firstCol">
      <w:rPr>
        <w:color w:val="B8DDE1" w:themeColor="background1"/>
      </w:rPr>
      <w:tblPr/>
      <w:tcPr>
        <w:shd w:val="clear" w:color="auto" w:fill="9DC34C" w:themeFill="accent2" w:themeFillShade="BF"/>
      </w:tcPr>
    </w:tblStylePr>
    <w:tblStylePr w:type="lastCol">
      <w:rPr>
        <w:color w:val="B8DDE1" w:themeColor="background1"/>
      </w:rPr>
      <w:tblPr/>
      <w:tcPr>
        <w:shd w:val="clear" w:color="auto" w:fill="9DC34C" w:themeFill="accent2" w:themeFillShade="BF"/>
      </w:tc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ColorfulGrid-Accent3">
    <w:name w:val="Colorful Grid Accent 3"/>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E1F2DA" w:themeFill="accent3" w:themeFillTint="33"/>
    </w:tcPr>
    <w:tblStylePr w:type="firstRow">
      <w:rPr>
        <w:b/>
        <w:bCs/>
      </w:rPr>
      <w:tblPr/>
      <w:tcPr>
        <w:shd w:val="clear" w:color="auto" w:fill="C3E6B5" w:themeFill="accent3" w:themeFillTint="66"/>
      </w:tcPr>
    </w:tblStylePr>
    <w:tblStylePr w:type="lastRow">
      <w:rPr>
        <w:b/>
        <w:bCs/>
        <w:color w:val="0C2340" w:themeColor="text1"/>
      </w:rPr>
      <w:tblPr/>
      <w:tcPr>
        <w:shd w:val="clear" w:color="auto" w:fill="C3E6B5" w:themeFill="accent3" w:themeFillTint="66"/>
      </w:tcPr>
    </w:tblStylePr>
    <w:tblStylePr w:type="firstCol">
      <w:rPr>
        <w:color w:val="B8DDE1" w:themeColor="background1"/>
      </w:rPr>
      <w:tblPr/>
      <w:tcPr>
        <w:shd w:val="clear" w:color="auto" w:fill="4F9432" w:themeFill="accent3" w:themeFillShade="BF"/>
      </w:tcPr>
    </w:tblStylePr>
    <w:tblStylePr w:type="lastCol">
      <w:rPr>
        <w:color w:val="B8DDE1" w:themeColor="background1"/>
      </w:rPr>
      <w:tblPr/>
      <w:tcPr>
        <w:shd w:val="clear" w:color="auto" w:fill="4F9432" w:themeFill="accent3" w:themeFillShade="BF"/>
      </w:tc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ColorfulGrid-Accent4">
    <w:name w:val="Colorful Grid Accent 4"/>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2EF" w:themeFill="accent4" w:themeFillTint="33"/>
    </w:tcPr>
    <w:tblStylePr w:type="firstRow">
      <w:rPr>
        <w:b/>
        <w:bCs/>
      </w:rPr>
      <w:tblPr/>
      <w:tcPr>
        <w:shd w:val="clear" w:color="auto" w:fill="F7E6DF" w:themeFill="accent4" w:themeFillTint="66"/>
      </w:tcPr>
    </w:tblStylePr>
    <w:tblStylePr w:type="lastRow">
      <w:rPr>
        <w:b/>
        <w:bCs/>
        <w:color w:val="0C2340" w:themeColor="text1"/>
      </w:rPr>
      <w:tblPr/>
      <w:tcPr>
        <w:shd w:val="clear" w:color="auto" w:fill="F7E6DF" w:themeFill="accent4" w:themeFillTint="66"/>
      </w:tcPr>
    </w:tblStylePr>
    <w:tblStylePr w:type="firstCol">
      <w:rPr>
        <w:color w:val="B8DDE1" w:themeColor="background1"/>
      </w:rPr>
      <w:tblPr/>
      <w:tcPr>
        <w:shd w:val="clear" w:color="auto" w:fill="D7815E" w:themeFill="accent4" w:themeFillShade="BF"/>
      </w:tcPr>
    </w:tblStylePr>
    <w:tblStylePr w:type="lastCol">
      <w:rPr>
        <w:color w:val="B8DDE1" w:themeColor="background1"/>
      </w:rPr>
      <w:tblPr/>
      <w:tcPr>
        <w:shd w:val="clear" w:color="auto" w:fill="D7815E" w:themeFill="accent4" w:themeFillShade="BF"/>
      </w:tc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ColorfulGrid-Accent5">
    <w:name w:val="Colorful Grid Accent 5"/>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CE9E9" w:themeFill="accent5" w:themeFillTint="33"/>
    </w:tcPr>
    <w:tblStylePr w:type="firstRow">
      <w:rPr>
        <w:b/>
        <w:bCs/>
      </w:rPr>
      <w:tblPr/>
      <w:tcPr>
        <w:shd w:val="clear" w:color="auto" w:fill="F9D3D3" w:themeFill="accent5" w:themeFillTint="66"/>
      </w:tcPr>
    </w:tblStylePr>
    <w:tblStylePr w:type="lastRow">
      <w:rPr>
        <w:b/>
        <w:bCs/>
        <w:color w:val="0C2340" w:themeColor="text1"/>
      </w:rPr>
      <w:tblPr/>
      <w:tcPr>
        <w:shd w:val="clear" w:color="auto" w:fill="F9D3D3" w:themeFill="accent5" w:themeFillTint="66"/>
      </w:tcPr>
    </w:tblStylePr>
    <w:tblStylePr w:type="firstCol">
      <w:rPr>
        <w:color w:val="B8DDE1" w:themeColor="background1"/>
      </w:rPr>
      <w:tblPr/>
      <w:tcPr>
        <w:shd w:val="clear" w:color="auto" w:fill="E43D3B" w:themeFill="accent5" w:themeFillShade="BF"/>
      </w:tcPr>
    </w:tblStylePr>
    <w:tblStylePr w:type="lastCol">
      <w:rPr>
        <w:color w:val="B8DDE1" w:themeColor="background1"/>
      </w:rPr>
      <w:tblPr/>
      <w:tcPr>
        <w:shd w:val="clear" w:color="auto" w:fill="E43D3B" w:themeFill="accent5" w:themeFillShade="BF"/>
      </w:tc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ColorfulGrid-Accent6">
    <w:name w:val="Colorful Grid Accent 6"/>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BFB" w:themeFill="accent6" w:themeFillTint="33"/>
    </w:tcPr>
    <w:tblStylePr w:type="firstRow">
      <w:rPr>
        <w:b/>
        <w:bCs/>
      </w:rPr>
      <w:tblPr/>
      <w:tcPr>
        <w:shd w:val="clear" w:color="auto" w:fill="F8F8F7" w:themeFill="accent6" w:themeFillTint="66"/>
      </w:tcPr>
    </w:tblStylePr>
    <w:tblStylePr w:type="lastRow">
      <w:rPr>
        <w:b/>
        <w:bCs/>
        <w:color w:val="0C2340" w:themeColor="text1"/>
      </w:rPr>
      <w:tblPr/>
      <w:tcPr>
        <w:shd w:val="clear" w:color="auto" w:fill="F8F8F7" w:themeFill="accent6" w:themeFillTint="66"/>
      </w:tcPr>
    </w:tblStylePr>
    <w:tblStylePr w:type="firstCol">
      <w:rPr>
        <w:color w:val="B8DDE1" w:themeColor="background1"/>
      </w:rPr>
      <w:tblPr/>
      <w:tcPr>
        <w:shd w:val="clear" w:color="auto" w:fill="B4B4AF" w:themeFill="accent6" w:themeFillShade="BF"/>
      </w:tcPr>
    </w:tblStylePr>
    <w:tblStylePr w:type="lastCol">
      <w:rPr>
        <w:color w:val="B8DDE1" w:themeColor="background1"/>
      </w:rPr>
      <w:tblPr/>
      <w:tcPr>
        <w:shd w:val="clear" w:color="auto" w:fill="B4B4AF"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ColorfulList">
    <w:name w:val="Colorful List"/>
    <w:basedOn w:val="TableNormal"/>
    <w:uiPriority w:val="72"/>
    <w:rsid w:val="00D4044E"/>
    <w:rPr>
      <w:color w:val="0C2340" w:themeColor="text1"/>
    </w:rPr>
    <w:tblPr>
      <w:tblStyleRowBandSize w:val="1"/>
      <w:tblStyleColBandSize w:val="1"/>
    </w:tblPr>
    <w:tcPr>
      <w:shd w:val="clear" w:color="auto" w:fill="DBE7F8" w:themeFill="tex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4EE" w:themeFill="text1" w:themeFillTint="3F"/>
      </w:tcPr>
    </w:tblStylePr>
    <w:tblStylePr w:type="band1Horz">
      <w:tblPr/>
      <w:tcPr>
        <w:shd w:val="clear" w:color="auto" w:fill="B5CFF1" w:themeFill="text1" w:themeFillTint="33"/>
      </w:tcPr>
    </w:tblStylePr>
  </w:style>
  <w:style w:type="table" w:styleId="ColorfulList-Accent1">
    <w:name w:val="Colorful List Accent 1"/>
    <w:basedOn w:val="TableNormal"/>
    <w:uiPriority w:val="72"/>
    <w:rsid w:val="00D4044E"/>
    <w:rPr>
      <w:color w:val="0C2340" w:themeColor="text1"/>
    </w:rPr>
    <w:tblPr>
      <w:tblStyleRowBandSize w:val="1"/>
      <w:tblStyleColBandSize w:val="1"/>
    </w:tblPr>
    <w:tcPr>
      <w:shd w:val="clear" w:color="auto" w:fill="ECF2F9" w:themeFill="accen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EF1" w:themeFill="accent1" w:themeFillTint="3F"/>
      </w:tcPr>
    </w:tblStylePr>
    <w:tblStylePr w:type="band1Horz">
      <w:tblPr/>
      <w:tcPr>
        <w:shd w:val="clear" w:color="auto" w:fill="D8E5F4" w:themeFill="accent1" w:themeFillTint="33"/>
      </w:tcPr>
    </w:tblStylePr>
  </w:style>
  <w:style w:type="table" w:styleId="ColorfulList-Accent2">
    <w:name w:val="Colorful List Accent 2"/>
    <w:basedOn w:val="TableNormal"/>
    <w:uiPriority w:val="72"/>
    <w:rsid w:val="00D4044E"/>
    <w:rPr>
      <w:color w:val="0C2340" w:themeColor="text1"/>
    </w:rPr>
    <w:tblPr>
      <w:tblStyleRowBandSize w:val="1"/>
      <w:tblStyleColBandSize w:val="1"/>
    </w:tblPr>
    <w:tcPr>
      <w:shd w:val="clear" w:color="auto" w:fill="F9FBF4" w:themeFill="accent2"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6E3" w:themeFill="accent2" w:themeFillTint="3F"/>
      </w:tcPr>
    </w:tblStylePr>
    <w:tblStylePr w:type="band1Horz">
      <w:tblPr/>
      <w:tcPr>
        <w:shd w:val="clear" w:color="auto" w:fill="F2F7E8" w:themeFill="accent2" w:themeFillTint="33"/>
      </w:tcPr>
    </w:tblStylePr>
  </w:style>
  <w:style w:type="table" w:styleId="ColorfulList-Accent3">
    <w:name w:val="Colorful List Accent 3"/>
    <w:basedOn w:val="TableNormal"/>
    <w:uiPriority w:val="72"/>
    <w:rsid w:val="00D4044E"/>
    <w:rPr>
      <w:color w:val="0C2340" w:themeColor="text1"/>
    </w:rPr>
    <w:tblPr>
      <w:tblStyleRowBandSize w:val="1"/>
      <w:tblStyleColBandSize w:val="1"/>
    </w:tblPr>
    <w:tcPr>
      <w:shd w:val="clear" w:color="auto" w:fill="F0F9EC" w:themeFill="accent3" w:themeFillTint="19"/>
    </w:tcPr>
    <w:tblStylePr w:type="firstRow">
      <w:rPr>
        <w:b/>
        <w:bCs/>
        <w:color w:val="B8DDE1" w:themeColor="background1"/>
      </w:rPr>
      <w:tblPr/>
      <w:tcPr>
        <w:tcBorders>
          <w:bottom w:val="single" w:sz="12" w:space="0" w:color="B8DDE1" w:themeColor="background1"/>
        </w:tcBorders>
        <w:shd w:val="clear" w:color="auto" w:fill="DB8E6F" w:themeFill="accent4" w:themeFillShade="CC"/>
      </w:tcPr>
    </w:tblStylePr>
    <w:tblStylePr w:type="lastRow">
      <w:rPr>
        <w:b/>
        <w:bCs/>
        <w:color w:val="DB8E6F" w:themeColor="accent4"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FD1" w:themeFill="accent3" w:themeFillTint="3F"/>
      </w:tcPr>
    </w:tblStylePr>
    <w:tblStylePr w:type="band1Horz">
      <w:tblPr/>
      <w:tcPr>
        <w:shd w:val="clear" w:color="auto" w:fill="E1F2DA" w:themeFill="accent3" w:themeFillTint="33"/>
      </w:tcPr>
    </w:tblStylePr>
  </w:style>
  <w:style w:type="table" w:styleId="ColorfulList-Accent4">
    <w:name w:val="Colorful List Accent 4"/>
    <w:basedOn w:val="TableNormal"/>
    <w:uiPriority w:val="72"/>
    <w:rsid w:val="00D4044E"/>
    <w:rPr>
      <w:color w:val="0C2340" w:themeColor="text1"/>
    </w:rPr>
    <w:tblPr>
      <w:tblStyleRowBandSize w:val="1"/>
      <w:tblStyleColBandSize w:val="1"/>
    </w:tblPr>
    <w:tcPr>
      <w:shd w:val="clear" w:color="auto" w:fill="FDF8F7" w:themeFill="accent4" w:themeFillTint="19"/>
    </w:tcPr>
    <w:tblStylePr w:type="firstRow">
      <w:rPr>
        <w:b/>
        <w:bCs/>
        <w:color w:val="B8DDE1" w:themeColor="background1"/>
      </w:rPr>
      <w:tblPr/>
      <w:tcPr>
        <w:tcBorders>
          <w:bottom w:val="single" w:sz="12" w:space="0" w:color="B8DDE1" w:themeColor="background1"/>
        </w:tcBorders>
        <w:shd w:val="clear" w:color="auto" w:fill="549E35" w:themeFill="accent3" w:themeFillShade="CC"/>
      </w:tcPr>
    </w:tblStylePr>
    <w:tblStylePr w:type="lastRow">
      <w:rPr>
        <w:b/>
        <w:bCs/>
        <w:color w:val="549E35" w:themeColor="accent3"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FEB" w:themeFill="accent4" w:themeFillTint="3F"/>
      </w:tcPr>
    </w:tblStylePr>
    <w:tblStylePr w:type="band1Horz">
      <w:tblPr/>
      <w:tcPr>
        <w:shd w:val="clear" w:color="auto" w:fill="FBF2EF" w:themeFill="accent4" w:themeFillTint="33"/>
      </w:tcPr>
    </w:tblStylePr>
  </w:style>
  <w:style w:type="table" w:styleId="ColorfulList-Accent5">
    <w:name w:val="Colorful List Accent 5"/>
    <w:basedOn w:val="TableNormal"/>
    <w:uiPriority w:val="72"/>
    <w:rsid w:val="00D4044E"/>
    <w:rPr>
      <w:color w:val="0C2340" w:themeColor="text1"/>
    </w:rPr>
    <w:tblPr>
      <w:tblStyleRowBandSize w:val="1"/>
      <w:tblStyleColBandSize w:val="1"/>
    </w:tblPr>
    <w:tcPr>
      <w:shd w:val="clear" w:color="auto" w:fill="FDF4F4" w:themeFill="accent5" w:themeFillTint="19"/>
    </w:tcPr>
    <w:tblStylePr w:type="firstRow">
      <w:rPr>
        <w:b/>
        <w:bCs/>
        <w:color w:val="B8DDE1" w:themeColor="background1"/>
      </w:rPr>
      <w:tblPr/>
      <w:tcPr>
        <w:tcBorders>
          <w:bottom w:val="single" w:sz="12" w:space="0" w:color="B8DDE1" w:themeColor="background1"/>
        </w:tcBorders>
        <w:shd w:val="clear" w:color="auto" w:fill="BFBFBC" w:themeFill="accent6" w:themeFillShade="CC"/>
      </w:tcPr>
    </w:tblStylePr>
    <w:tblStylePr w:type="lastRow">
      <w:rPr>
        <w:b/>
        <w:bCs/>
        <w:color w:val="BFBFBC" w:themeColor="accent6"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E3" w:themeFill="accent5" w:themeFillTint="3F"/>
      </w:tcPr>
    </w:tblStylePr>
    <w:tblStylePr w:type="band1Horz">
      <w:tblPr/>
      <w:tcPr>
        <w:shd w:val="clear" w:color="auto" w:fill="FCE9E9" w:themeFill="accent5" w:themeFillTint="33"/>
      </w:tcPr>
    </w:tblStylePr>
  </w:style>
  <w:style w:type="table" w:styleId="ColorfulList-Accent6">
    <w:name w:val="Colorful List Accent 6"/>
    <w:basedOn w:val="TableNormal"/>
    <w:uiPriority w:val="72"/>
    <w:rsid w:val="00D4044E"/>
    <w:rPr>
      <w:color w:val="0C2340" w:themeColor="text1"/>
    </w:rPr>
    <w:tblPr>
      <w:tblStyleRowBandSize w:val="1"/>
      <w:tblStyleColBandSize w:val="1"/>
    </w:tblPr>
    <w:tcPr>
      <w:shd w:val="clear" w:color="auto" w:fill="FDFDFD" w:themeFill="accent6" w:themeFillTint="19"/>
    </w:tcPr>
    <w:tblStylePr w:type="firstRow">
      <w:rPr>
        <w:b/>
        <w:bCs/>
        <w:color w:val="B8DDE1" w:themeColor="background1"/>
      </w:rPr>
      <w:tblPr/>
      <w:tcPr>
        <w:tcBorders>
          <w:bottom w:val="single" w:sz="12" w:space="0" w:color="B8DDE1" w:themeColor="background1"/>
        </w:tcBorders>
        <w:shd w:val="clear" w:color="auto" w:fill="E64E4D" w:themeFill="accent5" w:themeFillShade="CC"/>
      </w:tcPr>
    </w:tblStylePr>
    <w:tblStylePr w:type="lastRow">
      <w:rPr>
        <w:b/>
        <w:bCs/>
        <w:color w:val="E64E4D" w:themeColor="accent5"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6" w:themeFillTint="3F"/>
      </w:tcPr>
    </w:tblStylePr>
    <w:tblStylePr w:type="band1Horz">
      <w:tblPr/>
      <w:tcPr>
        <w:shd w:val="clear" w:color="auto" w:fill="FBFBFB" w:themeFill="accent6" w:themeFillTint="33"/>
      </w:tcPr>
    </w:tblStylePr>
  </w:style>
  <w:style w:type="table" w:styleId="ColorfulShading">
    <w:name w:val="Colorful Shading"/>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0C2340" w:themeColor="text1"/>
        <w:bottom w:val="single" w:sz="4" w:space="0" w:color="0C2340" w:themeColor="text1"/>
        <w:right w:val="single" w:sz="4" w:space="0" w:color="0C2340" w:themeColor="text1"/>
        <w:insideH w:val="single" w:sz="4" w:space="0" w:color="B8DDE1" w:themeColor="background1"/>
        <w:insideV w:val="single" w:sz="4" w:space="0" w:color="B8DDE1" w:themeColor="background1"/>
      </w:tblBorders>
    </w:tblPr>
    <w:tcPr>
      <w:shd w:val="clear" w:color="auto" w:fill="DBE7F8" w:themeFill="tex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071426" w:themeFill="text1" w:themeFillShade="99"/>
      </w:tcPr>
    </w:tblStylePr>
    <w:tblStylePr w:type="firstCol">
      <w:rPr>
        <w:color w:val="B8DDE1" w:themeColor="background1"/>
      </w:rPr>
      <w:tblPr/>
      <w:tcPr>
        <w:tcBorders>
          <w:top w:val="nil"/>
          <w:left w:val="nil"/>
          <w:bottom w:val="nil"/>
          <w:right w:val="nil"/>
          <w:insideH w:val="single" w:sz="4" w:space="0" w:color="071426" w:themeColor="text1" w:themeShade="99"/>
          <w:insideV w:val="nil"/>
        </w:tcBorders>
        <w:shd w:val="clear" w:color="auto" w:fill="071426" w:themeFill="text1" w:themeFillShade="99"/>
      </w:tcPr>
    </w:tblStylePr>
    <w:tblStylePr w:type="lastCol">
      <w:rPr>
        <w:color w:val="B8DDE1" w:themeColor="background1"/>
      </w:rPr>
      <w:tblPr/>
      <w:tcPr>
        <w:tcBorders>
          <w:top w:val="nil"/>
          <w:left w:val="nil"/>
          <w:bottom w:val="nil"/>
          <w:right w:val="nil"/>
          <w:insideH w:val="nil"/>
          <w:insideV w:val="nil"/>
        </w:tcBorders>
        <w:shd w:val="clear" w:color="auto" w:fill="09192F" w:themeFill="text1" w:themeFillShade="BF"/>
      </w:tcPr>
    </w:tblStylePr>
    <w:tblStylePr w:type="band1Vert">
      <w:tblPr/>
      <w:tcPr>
        <w:shd w:val="clear" w:color="auto" w:fill="6CA0E3" w:themeFill="text1" w:themeFillTint="66"/>
      </w:tcPr>
    </w:tblStylePr>
    <w:tblStylePr w:type="band1Horz">
      <w:tblPr/>
      <w:tcPr>
        <w:shd w:val="clear" w:color="auto" w:fill="4889DC" w:themeFill="text1" w:themeFillTint="7F"/>
      </w:tcPr>
    </w:tblStylePr>
    <w:tblStylePr w:type="neCell">
      <w:rPr>
        <w:color w:val="0C2340" w:themeColor="text1"/>
      </w:rPr>
    </w:tblStylePr>
    <w:tblStylePr w:type="nwCell">
      <w:rPr>
        <w:color w:val="0C2340" w:themeColor="text1"/>
      </w:rPr>
    </w:tblStylePr>
  </w:style>
  <w:style w:type="table" w:styleId="ColorfulShading-Accent1">
    <w:name w:val="Colorful Shading Accent 1"/>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407EC8" w:themeColor="accent1"/>
        <w:bottom w:val="single" w:sz="4" w:space="0" w:color="407EC8" w:themeColor="accent1"/>
        <w:right w:val="single" w:sz="4" w:space="0" w:color="407EC8" w:themeColor="accent1"/>
        <w:insideH w:val="single" w:sz="4" w:space="0" w:color="B8DDE1" w:themeColor="background1"/>
        <w:insideV w:val="single" w:sz="4" w:space="0" w:color="B8DDE1" w:themeColor="background1"/>
      </w:tblBorders>
    </w:tblPr>
    <w:tcPr>
      <w:shd w:val="clear" w:color="auto" w:fill="ECF2F9" w:themeFill="accen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234B7A" w:themeFill="accent1" w:themeFillShade="99"/>
      </w:tcPr>
    </w:tblStylePr>
    <w:tblStylePr w:type="firstCol">
      <w:rPr>
        <w:color w:val="B8DDE1" w:themeColor="background1"/>
      </w:rPr>
      <w:tblPr/>
      <w:tcPr>
        <w:tcBorders>
          <w:top w:val="nil"/>
          <w:left w:val="nil"/>
          <w:bottom w:val="nil"/>
          <w:right w:val="nil"/>
          <w:insideH w:val="single" w:sz="4" w:space="0" w:color="234B7A" w:themeColor="accent1" w:themeShade="99"/>
          <w:insideV w:val="nil"/>
        </w:tcBorders>
        <w:shd w:val="clear" w:color="auto" w:fill="234B7A" w:themeFill="accent1" w:themeFillShade="99"/>
      </w:tcPr>
    </w:tblStylePr>
    <w:tblStylePr w:type="lastCol">
      <w:rPr>
        <w:color w:val="B8DDE1" w:themeColor="background1"/>
      </w:rPr>
      <w:tblPr/>
      <w:tcPr>
        <w:tcBorders>
          <w:top w:val="nil"/>
          <w:left w:val="nil"/>
          <w:bottom w:val="nil"/>
          <w:right w:val="nil"/>
          <w:insideH w:val="nil"/>
          <w:insideV w:val="nil"/>
        </w:tcBorders>
        <w:shd w:val="clear" w:color="auto" w:fill="234B7A" w:themeFill="accent1" w:themeFillShade="99"/>
      </w:tcPr>
    </w:tblStylePr>
    <w:tblStylePr w:type="band1Vert">
      <w:tblPr/>
      <w:tcPr>
        <w:shd w:val="clear" w:color="auto" w:fill="B2CBE9" w:themeFill="accent1" w:themeFillTint="66"/>
      </w:tcPr>
    </w:tblStylePr>
    <w:tblStylePr w:type="band1Horz">
      <w:tblPr/>
      <w:tcPr>
        <w:shd w:val="clear" w:color="auto" w:fill="9FBEE3" w:themeFill="accent1" w:themeFillTint="7F"/>
      </w:tcPr>
    </w:tblStylePr>
    <w:tblStylePr w:type="neCell">
      <w:rPr>
        <w:color w:val="0C2340" w:themeColor="text1"/>
      </w:rPr>
    </w:tblStylePr>
    <w:tblStylePr w:type="nwCell">
      <w:rPr>
        <w:color w:val="0C2340" w:themeColor="text1"/>
      </w:rPr>
    </w:tblStylePr>
  </w:style>
  <w:style w:type="table" w:styleId="ColorfulShading-Accent2">
    <w:name w:val="Colorful Shading Accent 2"/>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C3DA91" w:themeColor="accent2"/>
        <w:bottom w:val="single" w:sz="4" w:space="0" w:color="C3DA91" w:themeColor="accent2"/>
        <w:right w:val="single" w:sz="4" w:space="0" w:color="C3DA91" w:themeColor="accent2"/>
        <w:insideH w:val="single" w:sz="4" w:space="0" w:color="B8DDE1" w:themeColor="background1"/>
        <w:insideV w:val="single" w:sz="4" w:space="0" w:color="B8DDE1" w:themeColor="background1"/>
      </w:tblBorders>
    </w:tblPr>
    <w:tcPr>
      <w:shd w:val="clear" w:color="auto" w:fill="F9FBF4" w:themeFill="accent2"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80A237" w:themeFill="accent2" w:themeFillShade="99"/>
      </w:tcPr>
    </w:tblStylePr>
    <w:tblStylePr w:type="firstCol">
      <w:rPr>
        <w:color w:val="B8DDE1" w:themeColor="background1"/>
      </w:rPr>
      <w:tblPr/>
      <w:tcPr>
        <w:tcBorders>
          <w:top w:val="nil"/>
          <w:left w:val="nil"/>
          <w:bottom w:val="nil"/>
          <w:right w:val="nil"/>
          <w:insideH w:val="single" w:sz="4" w:space="0" w:color="80A237" w:themeColor="accent2" w:themeShade="99"/>
          <w:insideV w:val="nil"/>
        </w:tcBorders>
        <w:shd w:val="clear" w:color="auto" w:fill="80A237" w:themeFill="accent2" w:themeFillShade="99"/>
      </w:tcPr>
    </w:tblStylePr>
    <w:tblStylePr w:type="lastCol">
      <w:rPr>
        <w:color w:val="B8DDE1" w:themeColor="background1"/>
      </w:rPr>
      <w:tblPr/>
      <w:tcPr>
        <w:tcBorders>
          <w:top w:val="nil"/>
          <w:left w:val="nil"/>
          <w:bottom w:val="nil"/>
          <w:right w:val="nil"/>
          <w:insideH w:val="nil"/>
          <w:insideV w:val="nil"/>
        </w:tcBorders>
        <w:shd w:val="clear" w:color="auto" w:fill="80A237" w:themeFill="accent2" w:themeFillShade="99"/>
      </w:tcPr>
    </w:tblStylePr>
    <w:tblStylePr w:type="band1Vert">
      <w:tblPr/>
      <w:tcPr>
        <w:shd w:val="clear" w:color="auto" w:fill="E6F0D2" w:themeFill="accent2" w:themeFillTint="66"/>
      </w:tcPr>
    </w:tblStylePr>
    <w:tblStylePr w:type="band1Horz">
      <w:tblPr/>
      <w:tcPr>
        <w:shd w:val="clear" w:color="auto" w:fill="E1ECC8" w:themeFill="accent2" w:themeFillTint="7F"/>
      </w:tcPr>
    </w:tblStylePr>
    <w:tblStylePr w:type="neCell">
      <w:rPr>
        <w:color w:val="0C2340" w:themeColor="text1"/>
      </w:rPr>
    </w:tblStylePr>
    <w:tblStylePr w:type="nwCell">
      <w:rPr>
        <w:color w:val="0C2340" w:themeColor="text1"/>
      </w:rPr>
    </w:tblStylePr>
  </w:style>
  <w:style w:type="table" w:styleId="ColorfulShading-Accent3">
    <w:name w:val="Colorful Shading Accent 3"/>
    <w:basedOn w:val="TableNormal"/>
    <w:uiPriority w:val="71"/>
    <w:rsid w:val="00D4044E"/>
    <w:rPr>
      <w:color w:val="0C2340" w:themeColor="text1"/>
    </w:rPr>
    <w:tblPr>
      <w:tblStyleRowBandSize w:val="1"/>
      <w:tblStyleColBandSize w:val="1"/>
      <w:tblBorders>
        <w:top w:val="single" w:sz="24" w:space="0" w:color="ECC3B2" w:themeColor="accent4"/>
        <w:left w:val="single" w:sz="4" w:space="0" w:color="6CC148" w:themeColor="accent3"/>
        <w:bottom w:val="single" w:sz="4" w:space="0" w:color="6CC148" w:themeColor="accent3"/>
        <w:right w:val="single" w:sz="4" w:space="0" w:color="6CC148" w:themeColor="accent3"/>
        <w:insideH w:val="single" w:sz="4" w:space="0" w:color="B8DDE1" w:themeColor="background1"/>
        <w:insideV w:val="single" w:sz="4" w:space="0" w:color="B8DDE1" w:themeColor="background1"/>
      </w:tblBorders>
    </w:tblPr>
    <w:tcPr>
      <w:shd w:val="clear" w:color="auto" w:fill="F0F9EC" w:themeFill="accent3" w:themeFillTint="19"/>
    </w:tcPr>
    <w:tblStylePr w:type="firstRow">
      <w:rPr>
        <w:b/>
        <w:bCs/>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3F7628" w:themeFill="accent3" w:themeFillShade="99"/>
      </w:tcPr>
    </w:tblStylePr>
    <w:tblStylePr w:type="firstCol">
      <w:rPr>
        <w:color w:val="B8DDE1" w:themeColor="background1"/>
      </w:rPr>
      <w:tblPr/>
      <w:tcPr>
        <w:tcBorders>
          <w:top w:val="nil"/>
          <w:left w:val="nil"/>
          <w:bottom w:val="nil"/>
          <w:right w:val="nil"/>
          <w:insideH w:val="single" w:sz="4" w:space="0" w:color="3F7628" w:themeColor="accent3" w:themeShade="99"/>
          <w:insideV w:val="nil"/>
        </w:tcBorders>
        <w:shd w:val="clear" w:color="auto" w:fill="3F7628" w:themeFill="accent3" w:themeFillShade="99"/>
      </w:tcPr>
    </w:tblStylePr>
    <w:tblStylePr w:type="lastCol">
      <w:rPr>
        <w:color w:val="B8DDE1" w:themeColor="background1"/>
      </w:rPr>
      <w:tblPr/>
      <w:tcPr>
        <w:tcBorders>
          <w:top w:val="nil"/>
          <w:left w:val="nil"/>
          <w:bottom w:val="nil"/>
          <w:right w:val="nil"/>
          <w:insideH w:val="nil"/>
          <w:insideV w:val="nil"/>
        </w:tcBorders>
        <w:shd w:val="clear" w:color="auto" w:fill="3F7628" w:themeFill="accent3" w:themeFillShade="99"/>
      </w:tcPr>
    </w:tblStylePr>
    <w:tblStylePr w:type="band1Vert">
      <w:tblPr/>
      <w:tcPr>
        <w:shd w:val="clear" w:color="auto" w:fill="C3E6B5" w:themeFill="accent3" w:themeFillTint="66"/>
      </w:tcPr>
    </w:tblStylePr>
    <w:tblStylePr w:type="band1Horz">
      <w:tblPr/>
      <w:tcPr>
        <w:shd w:val="clear" w:color="auto" w:fill="B5E0A3" w:themeFill="accent3" w:themeFillTint="7F"/>
      </w:tcPr>
    </w:tblStylePr>
  </w:style>
  <w:style w:type="table" w:styleId="ColorfulShading-Accent4">
    <w:name w:val="Colorful Shading Accent 4"/>
    <w:basedOn w:val="TableNormal"/>
    <w:uiPriority w:val="71"/>
    <w:rsid w:val="00D4044E"/>
    <w:rPr>
      <w:color w:val="0C2340" w:themeColor="text1"/>
    </w:rPr>
    <w:tblPr>
      <w:tblStyleRowBandSize w:val="1"/>
      <w:tblStyleColBandSize w:val="1"/>
      <w:tblBorders>
        <w:top w:val="single" w:sz="24" w:space="0" w:color="6CC148" w:themeColor="accent3"/>
        <w:left w:val="single" w:sz="4" w:space="0" w:color="ECC3B2" w:themeColor="accent4"/>
        <w:bottom w:val="single" w:sz="4" w:space="0" w:color="ECC3B2" w:themeColor="accent4"/>
        <w:right w:val="single" w:sz="4" w:space="0" w:color="ECC3B2" w:themeColor="accent4"/>
        <w:insideH w:val="single" w:sz="4" w:space="0" w:color="B8DDE1" w:themeColor="background1"/>
        <w:insideV w:val="single" w:sz="4" w:space="0" w:color="B8DDE1" w:themeColor="background1"/>
      </w:tblBorders>
    </w:tblPr>
    <w:tcPr>
      <w:shd w:val="clear" w:color="auto" w:fill="FDF8F7" w:themeFill="accent4" w:themeFillTint="19"/>
    </w:tcPr>
    <w:tblStylePr w:type="firstRow">
      <w:rPr>
        <w:b/>
        <w:bCs/>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75C31" w:themeFill="accent4" w:themeFillShade="99"/>
      </w:tcPr>
    </w:tblStylePr>
    <w:tblStylePr w:type="firstCol">
      <w:rPr>
        <w:color w:val="B8DDE1" w:themeColor="background1"/>
      </w:rPr>
      <w:tblPr/>
      <w:tcPr>
        <w:tcBorders>
          <w:top w:val="nil"/>
          <w:left w:val="nil"/>
          <w:bottom w:val="nil"/>
          <w:right w:val="nil"/>
          <w:insideH w:val="single" w:sz="4" w:space="0" w:color="C75C31" w:themeColor="accent4" w:themeShade="99"/>
          <w:insideV w:val="nil"/>
        </w:tcBorders>
        <w:shd w:val="clear" w:color="auto" w:fill="C75C31" w:themeFill="accent4" w:themeFillShade="99"/>
      </w:tcPr>
    </w:tblStylePr>
    <w:tblStylePr w:type="lastCol">
      <w:rPr>
        <w:color w:val="B8DDE1" w:themeColor="background1"/>
      </w:rPr>
      <w:tblPr/>
      <w:tcPr>
        <w:tcBorders>
          <w:top w:val="nil"/>
          <w:left w:val="nil"/>
          <w:bottom w:val="nil"/>
          <w:right w:val="nil"/>
          <w:insideH w:val="nil"/>
          <w:insideV w:val="nil"/>
        </w:tcBorders>
        <w:shd w:val="clear" w:color="auto" w:fill="C75C31" w:themeFill="accent4" w:themeFillShade="99"/>
      </w:tcPr>
    </w:tblStylePr>
    <w:tblStylePr w:type="band1Vert">
      <w:tblPr/>
      <w:tcPr>
        <w:shd w:val="clear" w:color="auto" w:fill="F7E6DF" w:themeFill="accent4" w:themeFillTint="66"/>
      </w:tcPr>
    </w:tblStylePr>
    <w:tblStylePr w:type="band1Horz">
      <w:tblPr/>
      <w:tcPr>
        <w:shd w:val="clear" w:color="auto" w:fill="F5E0D8" w:themeFill="accent4" w:themeFillTint="7F"/>
      </w:tcPr>
    </w:tblStylePr>
    <w:tblStylePr w:type="neCell">
      <w:rPr>
        <w:color w:val="0C2340" w:themeColor="text1"/>
      </w:rPr>
    </w:tblStylePr>
    <w:tblStylePr w:type="nwCell">
      <w:rPr>
        <w:color w:val="0C2340" w:themeColor="text1"/>
      </w:rPr>
    </w:tblStylePr>
  </w:style>
  <w:style w:type="table" w:styleId="ColorfulShading-Accent5">
    <w:name w:val="Colorful Shading Accent 5"/>
    <w:basedOn w:val="TableNormal"/>
    <w:uiPriority w:val="71"/>
    <w:rsid w:val="00D4044E"/>
    <w:rPr>
      <w:color w:val="0C2340" w:themeColor="text1"/>
    </w:rPr>
    <w:tblPr>
      <w:tblStyleRowBandSize w:val="1"/>
      <w:tblStyleColBandSize w:val="1"/>
      <w:tblBorders>
        <w:top w:val="single" w:sz="24" w:space="0" w:color="EEEEED" w:themeColor="accent6"/>
        <w:left w:val="single" w:sz="4" w:space="0" w:color="F09291" w:themeColor="accent5"/>
        <w:bottom w:val="single" w:sz="4" w:space="0" w:color="F09291" w:themeColor="accent5"/>
        <w:right w:val="single" w:sz="4" w:space="0" w:color="F09291" w:themeColor="accent5"/>
        <w:insideH w:val="single" w:sz="4" w:space="0" w:color="B8DDE1" w:themeColor="background1"/>
        <w:insideV w:val="single" w:sz="4" w:space="0" w:color="B8DDE1" w:themeColor="background1"/>
      </w:tblBorders>
    </w:tblPr>
    <w:tcPr>
      <w:shd w:val="clear" w:color="auto" w:fill="FDF4F4" w:themeFill="accent5" w:themeFillTint="19"/>
    </w:tcPr>
    <w:tblStylePr w:type="firstRow">
      <w:rPr>
        <w:b/>
        <w:bCs/>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B1D1B" w:themeFill="accent5" w:themeFillShade="99"/>
      </w:tcPr>
    </w:tblStylePr>
    <w:tblStylePr w:type="firstCol">
      <w:rPr>
        <w:color w:val="B8DDE1" w:themeColor="background1"/>
      </w:rPr>
      <w:tblPr/>
      <w:tcPr>
        <w:tcBorders>
          <w:top w:val="nil"/>
          <w:left w:val="nil"/>
          <w:bottom w:val="nil"/>
          <w:right w:val="nil"/>
          <w:insideH w:val="single" w:sz="4" w:space="0" w:color="CB1D1B" w:themeColor="accent5" w:themeShade="99"/>
          <w:insideV w:val="nil"/>
        </w:tcBorders>
        <w:shd w:val="clear" w:color="auto" w:fill="CB1D1B" w:themeFill="accent5" w:themeFillShade="99"/>
      </w:tcPr>
    </w:tblStylePr>
    <w:tblStylePr w:type="lastCol">
      <w:rPr>
        <w:color w:val="B8DDE1" w:themeColor="background1"/>
      </w:rPr>
      <w:tblPr/>
      <w:tcPr>
        <w:tcBorders>
          <w:top w:val="nil"/>
          <w:left w:val="nil"/>
          <w:bottom w:val="nil"/>
          <w:right w:val="nil"/>
          <w:insideH w:val="nil"/>
          <w:insideV w:val="nil"/>
        </w:tcBorders>
        <w:shd w:val="clear" w:color="auto" w:fill="CB1D1B" w:themeFill="accent5" w:themeFillShade="99"/>
      </w:tcPr>
    </w:tblStylePr>
    <w:tblStylePr w:type="band1Vert">
      <w:tblPr/>
      <w:tcPr>
        <w:shd w:val="clear" w:color="auto" w:fill="F9D3D3" w:themeFill="accent5" w:themeFillTint="66"/>
      </w:tcPr>
    </w:tblStylePr>
    <w:tblStylePr w:type="band1Horz">
      <w:tblPr/>
      <w:tcPr>
        <w:shd w:val="clear" w:color="auto" w:fill="F7C8C8" w:themeFill="accent5" w:themeFillTint="7F"/>
      </w:tcPr>
    </w:tblStylePr>
    <w:tblStylePr w:type="neCell">
      <w:rPr>
        <w:color w:val="0C2340" w:themeColor="text1"/>
      </w:rPr>
    </w:tblStylePr>
    <w:tblStylePr w:type="nwCell">
      <w:rPr>
        <w:color w:val="0C2340" w:themeColor="text1"/>
      </w:rPr>
    </w:tblStylePr>
  </w:style>
  <w:style w:type="table" w:styleId="ColorfulShading-Accent6">
    <w:name w:val="Colorful Shading Accent 6"/>
    <w:basedOn w:val="TableNormal"/>
    <w:uiPriority w:val="71"/>
    <w:rsid w:val="00D4044E"/>
    <w:rPr>
      <w:color w:val="0C2340" w:themeColor="text1"/>
    </w:rPr>
    <w:tblPr>
      <w:tblStyleRowBandSize w:val="1"/>
      <w:tblStyleColBandSize w:val="1"/>
      <w:tblBorders>
        <w:top w:val="single" w:sz="24" w:space="0" w:color="F09291" w:themeColor="accent5"/>
        <w:left w:val="single" w:sz="4" w:space="0" w:color="EEEEED" w:themeColor="accent6"/>
        <w:bottom w:val="single" w:sz="4" w:space="0" w:color="EEEEED" w:themeColor="accent6"/>
        <w:right w:val="single" w:sz="4" w:space="0" w:color="EEEEED" w:themeColor="accent6"/>
        <w:insideH w:val="single" w:sz="4" w:space="0" w:color="B8DDE1" w:themeColor="background1"/>
        <w:insideV w:val="single" w:sz="4" w:space="0" w:color="B8DDE1" w:themeColor="background1"/>
      </w:tblBorders>
    </w:tblPr>
    <w:tcPr>
      <w:shd w:val="clear" w:color="auto" w:fill="FDFDFD" w:themeFill="accent6" w:themeFillTint="19"/>
    </w:tcPr>
    <w:tblStylePr w:type="firstRow">
      <w:rPr>
        <w:b/>
        <w:bCs/>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91918B" w:themeFill="accent6" w:themeFillShade="99"/>
      </w:tcPr>
    </w:tblStylePr>
    <w:tblStylePr w:type="firstCol">
      <w:rPr>
        <w:color w:val="B8DDE1" w:themeColor="background1"/>
      </w:rPr>
      <w:tblPr/>
      <w:tcPr>
        <w:tcBorders>
          <w:top w:val="nil"/>
          <w:left w:val="nil"/>
          <w:bottom w:val="nil"/>
          <w:right w:val="nil"/>
          <w:insideH w:val="single" w:sz="4" w:space="0" w:color="91918B" w:themeColor="accent6" w:themeShade="99"/>
          <w:insideV w:val="nil"/>
        </w:tcBorders>
        <w:shd w:val="clear" w:color="auto" w:fill="91918B" w:themeFill="accent6" w:themeFillShade="99"/>
      </w:tcPr>
    </w:tblStylePr>
    <w:tblStylePr w:type="lastCol">
      <w:rPr>
        <w:color w:val="B8DDE1" w:themeColor="background1"/>
      </w:rPr>
      <w:tblPr/>
      <w:tcPr>
        <w:tcBorders>
          <w:top w:val="nil"/>
          <w:left w:val="nil"/>
          <w:bottom w:val="nil"/>
          <w:right w:val="nil"/>
          <w:insideH w:val="nil"/>
          <w:insideV w:val="nil"/>
        </w:tcBorders>
        <w:shd w:val="clear" w:color="auto" w:fill="91918B" w:themeFill="accent6" w:themeFillShade="99"/>
      </w:tcPr>
    </w:tblStylePr>
    <w:tblStylePr w:type="band1Vert">
      <w:tblPr/>
      <w:tcPr>
        <w:shd w:val="clear" w:color="auto" w:fill="F8F8F7" w:themeFill="accent6" w:themeFillTint="66"/>
      </w:tcPr>
    </w:tblStylePr>
    <w:tblStylePr w:type="band1Horz">
      <w:tblPr/>
      <w:tcPr>
        <w:shd w:val="clear" w:color="auto" w:fill="F6F6F5" w:themeFill="accent6" w:themeFillTint="7F"/>
      </w:tcPr>
    </w:tblStylePr>
    <w:tblStylePr w:type="neCell">
      <w:rPr>
        <w:color w:val="0C2340" w:themeColor="text1"/>
      </w:rPr>
    </w:tblStylePr>
    <w:tblStylePr w:type="nwCell">
      <w:rPr>
        <w:color w:val="0C2340" w:themeColor="text1"/>
      </w:rPr>
    </w:tblStylePr>
  </w:style>
  <w:style w:type="character" w:styleId="CommentReference">
    <w:name w:val="annotation reference"/>
    <w:basedOn w:val="DefaultParagraphFont"/>
    <w:semiHidden/>
    <w:rsid w:val="00D4044E"/>
    <w:rPr>
      <w:sz w:val="16"/>
      <w:szCs w:val="16"/>
    </w:rPr>
  </w:style>
  <w:style w:type="paragraph" w:styleId="CommentText">
    <w:name w:val="annotation text"/>
    <w:basedOn w:val="Normal"/>
    <w:link w:val="CommentTextChar"/>
    <w:semiHidden/>
    <w:rsid w:val="00D4044E"/>
    <w:pPr>
      <w:spacing w:line="240" w:lineRule="auto"/>
    </w:pPr>
  </w:style>
  <w:style w:type="character" w:customStyle="1" w:styleId="CommentTextChar">
    <w:name w:val="Comment Text Char"/>
    <w:basedOn w:val="DefaultParagraphFont"/>
    <w:link w:val="CommentText"/>
    <w:semiHidden/>
    <w:rsid w:val="00640058"/>
    <w:rPr>
      <w:rFonts w:ascii="Arial" w:hAnsi="Arial"/>
      <w:lang w:eastAsia="ja-JP"/>
    </w:rPr>
  </w:style>
  <w:style w:type="paragraph" w:styleId="CommentSubject">
    <w:name w:val="annotation subject"/>
    <w:basedOn w:val="CommentText"/>
    <w:next w:val="CommentText"/>
    <w:link w:val="CommentSubjectChar"/>
    <w:semiHidden/>
    <w:rsid w:val="00D4044E"/>
    <w:rPr>
      <w:b/>
      <w:bCs/>
    </w:rPr>
  </w:style>
  <w:style w:type="character" w:customStyle="1" w:styleId="CommentSubjectChar">
    <w:name w:val="Comment Subject Char"/>
    <w:basedOn w:val="CommentTextChar"/>
    <w:link w:val="CommentSubject"/>
    <w:semiHidden/>
    <w:rsid w:val="00640058"/>
    <w:rPr>
      <w:rFonts w:ascii="Arial" w:hAnsi="Arial"/>
      <w:b/>
      <w:bCs/>
      <w:lang w:eastAsia="ja-JP"/>
    </w:rPr>
  </w:style>
  <w:style w:type="table" w:styleId="DarkList">
    <w:name w:val="Dark List"/>
    <w:basedOn w:val="TableNormal"/>
    <w:uiPriority w:val="70"/>
    <w:rsid w:val="00D4044E"/>
    <w:rPr>
      <w:color w:val="B8DDE1" w:themeColor="background1"/>
    </w:rPr>
    <w:tblPr>
      <w:tblStyleRowBandSize w:val="1"/>
      <w:tblStyleColBandSize w:val="1"/>
    </w:tblPr>
    <w:tcPr>
      <w:shd w:val="clear" w:color="auto" w:fill="0C2340" w:themeFill="tex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06111F" w:themeFill="text1" w:themeFillShade="7F"/>
      </w:tcPr>
    </w:tblStylePr>
    <w:tblStylePr w:type="firstCol">
      <w:tblPr/>
      <w:tcPr>
        <w:tcBorders>
          <w:top w:val="nil"/>
          <w:left w:val="nil"/>
          <w:bottom w:val="nil"/>
          <w:right w:val="single" w:sz="18" w:space="0" w:color="B8DDE1" w:themeColor="background1"/>
          <w:insideH w:val="nil"/>
          <w:insideV w:val="nil"/>
        </w:tcBorders>
        <w:shd w:val="clear" w:color="auto" w:fill="09192F" w:themeFill="text1" w:themeFillShade="BF"/>
      </w:tcPr>
    </w:tblStylePr>
    <w:tblStylePr w:type="lastCol">
      <w:tblPr/>
      <w:tcPr>
        <w:tcBorders>
          <w:top w:val="nil"/>
          <w:left w:val="single" w:sz="18" w:space="0" w:color="B8DDE1" w:themeColor="background1"/>
          <w:bottom w:val="nil"/>
          <w:right w:val="nil"/>
          <w:insideH w:val="nil"/>
          <w:insideV w:val="nil"/>
        </w:tcBorders>
        <w:shd w:val="clear" w:color="auto" w:fill="09192F" w:themeFill="text1" w:themeFillShade="BF"/>
      </w:tcPr>
    </w:tblStylePr>
    <w:tblStylePr w:type="band1Vert">
      <w:tblPr/>
      <w:tcPr>
        <w:tcBorders>
          <w:top w:val="nil"/>
          <w:left w:val="nil"/>
          <w:bottom w:val="nil"/>
          <w:right w:val="nil"/>
          <w:insideH w:val="nil"/>
          <w:insideV w:val="nil"/>
        </w:tcBorders>
        <w:shd w:val="clear" w:color="auto" w:fill="09192F" w:themeFill="text1" w:themeFillShade="BF"/>
      </w:tcPr>
    </w:tblStylePr>
    <w:tblStylePr w:type="band1Horz">
      <w:tblPr/>
      <w:tcPr>
        <w:tcBorders>
          <w:top w:val="nil"/>
          <w:left w:val="nil"/>
          <w:bottom w:val="nil"/>
          <w:right w:val="nil"/>
          <w:insideH w:val="nil"/>
          <w:insideV w:val="nil"/>
        </w:tcBorders>
        <w:shd w:val="clear" w:color="auto" w:fill="09192F" w:themeFill="text1" w:themeFillShade="BF"/>
      </w:tcPr>
    </w:tblStylePr>
  </w:style>
  <w:style w:type="table" w:styleId="DarkList-Accent1">
    <w:name w:val="Dark List Accent 1"/>
    <w:basedOn w:val="TableNormal"/>
    <w:uiPriority w:val="70"/>
    <w:rsid w:val="00D4044E"/>
    <w:rPr>
      <w:color w:val="B8DDE1" w:themeColor="background1"/>
    </w:rPr>
    <w:tblPr>
      <w:tblStyleRowBandSize w:val="1"/>
      <w:tblStyleColBandSize w:val="1"/>
    </w:tblPr>
    <w:tcPr>
      <w:shd w:val="clear" w:color="auto" w:fill="407EC8" w:themeFill="accen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1D3E65" w:themeFill="accent1" w:themeFillShade="7F"/>
      </w:tcPr>
    </w:tblStylePr>
    <w:tblStylePr w:type="firstCol">
      <w:tblPr/>
      <w:tcPr>
        <w:tcBorders>
          <w:top w:val="nil"/>
          <w:left w:val="nil"/>
          <w:bottom w:val="nil"/>
          <w:right w:val="single" w:sz="18" w:space="0" w:color="B8DDE1" w:themeColor="background1"/>
          <w:insideH w:val="nil"/>
          <w:insideV w:val="nil"/>
        </w:tcBorders>
        <w:shd w:val="clear" w:color="auto" w:fill="2C5D99" w:themeFill="accent1" w:themeFillShade="BF"/>
      </w:tcPr>
    </w:tblStylePr>
    <w:tblStylePr w:type="lastCol">
      <w:tblPr/>
      <w:tcPr>
        <w:tcBorders>
          <w:top w:val="nil"/>
          <w:left w:val="single" w:sz="18" w:space="0" w:color="B8DDE1" w:themeColor="background1"/>
          <w:bottom w:val="nil"/>
          <w:right w:val="nil"/>
          <w:insideH w:val="nil"/>
          <w:insideV w:val="nil"/>
        </w:tcBorders>
        <w:shd w:val="clear" w:color="auto" w:fill="2C5D99" w:themeFill="accent1" w:themeFillShade="BF"/>
      </w:tcPr>
    </w:tblStylePr>
    <w:tblStylePr w:type="band1Vert">
      <w:tblPr/>
      <w:tcPr>
        <w:tcBorders>
          <w:top w:val="nil"/>
          <w:left w:val="nil"/>
          <w:bottom w:val="nil"/>
          <w:right w:val="nil"/>
          <w:insideH w:val="nil"/>
          <w:insideV w:val="nil"/>
        </w:tcBorders>
        <w:shd w:val="clear" w:color="auto" w:fill="2C5D99" w:themeFill="accent1" w:themeFillShade="BF"/>
      </w:tcPr>
    </w:tblStylePr>
    <w:tblStylePr w:type="band1Horz">
      <w:tblPr/>
      <w:tcPr>
        <w:tcBorders>
          <w:top w:val="nil"/>
          <w:left w:val="nil"/>
          <w:bottom w:val="nil"/>
          <w:right w:val="nil"/>
          <w:insideH w:val="nil"/>
          <w:insideV w:val="nil"/>
        </w:tcBorders>
        <w:shd w:val="clear" w:color="auto" w:fill="2C5D99" w:themeFill="accent1" w:themeFillShade="BF"/>
      </w:tcPr>
    </w:tblStylePr>
  </w:style>
  <w:style w:type="table" w:styleId="DarkList-Accent2">
    <w:name w:val="Dark List Accent 2"/>
    <w:basedOn w:val="TableNormal"/>
    <w:uiPriority w:val="70"/>
    <w:rsid w:val="00D4044E"/>
    <w:rPr>
      <w:color w:val="B8DDE1" w:themeColor="background1"/>
    </w:rPr>
    <w:tblPr>
      <w:tblStyleRowBandSize w:val="1"/>
      <w:tblStyleColBandSize w:val="1"/>
    </w:tblPr>
    <w:tcPr>
      <w:shd w:val="clear" w:color="auto" w:fill="C3DA91" w:themeFill="accent2"/>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6A872D" w:themeFill="accent2" w:themeFillShade="7F"/>
      </w:tcPr>
    </w:tblStylePr>
    <w:tblStylePr w:type="firstCol">
      <w:tblPr/>
      <w:tcPr>
        <w:tcBorders>
          <w:top w:val="nil"/>
          <w:left w:val="nil"/>
          <w:bottom w:val="nil"/>
          <w:right w:val="single" w:sz="18" w:space="0" w:color="B8DDE1" w:themeColor="background1"/>
          <w:insideH w:val="nil"/>
          <w:insideV w:val="nil"/>
        </w:tcBorders>
        <w:shd w:val="clear" w:color="auto" w:fill="9DC34C" w:themeFill="accent2" w:themeFillShade="BF"/>
      </w:tcPr>
    </w:tblStylePr>
    <w:tblStylePr w:type="lastCol">
      <w:tblPr/>
      <w:tcPr>
        <w:tcBorders>
          <w:top w:val="nil"/>
          <w:left w:val="single" w:sz="18" w:space="0" w:color="B8DDE1" w:themeColor="background1"/>
          <w:bottom w:val="nil"/>
          <w:right w:val="nil"/>
          <w:insideH w:val="nil"/>
          <w:insideV w:val="nil"/>
        </w:tcBorders>
        <w:shd w:val="clear" w:color="auto" w:fill="9DC34C" w:themeFill="accent2" w:themeFillShade="BF"/>
      </w:tcPr>
    </w:tblStylePr>
    <w:tblStylePr w:type="band1Vert">
      <w:tblPr/>
      <w:tcPr>
        <w:tcBorders>
          <w:top w:val="nil"/>
          <w:left w:val="nil"/>
          <w:bottom w:val="nil"/>
          <w:right w:val="nil"/>
          <w:insideH w:val="nil"/>
          <w:insideV w:val="nil"/>
        </w:tcBorders>
        <w:shd w:val="clear" w:color="auto" w:fill="9DC34C" w:themeFill="accent2" w:themeFillShade="BF"/>
      </w:tcPr>
    </w:tblStylePr>
    <w:tblStylePr w:type="band1Horz">
      <w:tblPr/>
      <w:tcPr>
        <w:tcBorders>
          <w:top w:val="nil"/>
          <w:left w:val="nil"/>
          <w:bottom w:val="nil"/>
          <w:right w:val="nil"/>
          <w:insideH w:val="nil"/>
          <w:insideV w:val="nil"/>
        </w:tcBorders>
        <w:shd w:val="clear" w:color="auto" w:fill="9DC34C" w:themeFill="accent2" w:themeFillShade="BF"/>
      </w:tcPr>
    </w:tblStylePr>
  </w:style>
  <w:style w:type="table" w:styleId="DarkList-Accent3">
    <w:name w:val="Dark List Accent 3"/>
    <w:basedOn w:val="TableNormal"/>
    <w:uiPriority w:val="70"/>
    <w:rsid w:val="00D4044E"/>
    <w:rPr>
      <w:color w:val="B8DDE1" w:themeColor="background1"/>
    </w:rPr>
    <w:tblPr>
      <w:tblStyleRowBandSize w:val="1"/>
      <w:tblStyleColBandSize w:val="1"/>
    </w:tblPr>
    <w:tcPr>
      <w:shd w:val="clear" w:color="auto" w:fill="6CC148" w:themeFill="accent3"/>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346221" w:themeFill="accent3" w:themeFillShade="7F"/>
      </w:tcPr>
    </w:tblStylePr>
    <w:tblStylePr w:type="firstCol">
      <w:tblPr/>
      <w:tcPr>
        <w:tcBorders>
          <w:top w:val="nil"/>
          <w:left w:val="nil"/>
          <w:bottom w:val="nil"/>
          <w:right w:val="single" w:sz="18" w:space="0" w:color="B8DDE1" w:themeColor="background1"/>
          <w:insideH w:val="nil"/>
          <w:insideV w:val="nil"/>
        </w:tcBorders>
        <w:shd w:val="clear" w:color="auto" w:fill="4F9432" w:themeFill="accent3" w:themeFillShade="BF"/>
      </w:tcPr>
    </w:tblStylePr>
    <w:tblStylePr w:type="lastCol">
      <w:tblPr/>
      <w:tcPr>
        <w:tcBorders>
          <w:top w:val="nil"/>
          <w:left w:val="single" w:sz="18" w:space="0" w:color="B8DDE1" w:themeColor="background1"/>
          <w:bottom w:val="nil"/>
          <w:right w:val="nil"/>
          <w:insideH w:val="nil"/>
          <w:insideV w:val="nil"/>
        </w:tcBorders>
        <w:shd w:val="clear" w:color="auto" w:fill="4F9432" w:themeFill="accent3" w:themeFillShade="BF"/>
      </w:tcPr>
    </w:tblStylePr>
    <w:tblStylePr w:type="band1Vert">
      <w:tblPr/>
      <w:tcPr>
        <w:tcBorders>
          <w:top w:val="nil"/>
          <w:left w:val="nil"/>
          <w:bottom w:val="nil"/>
          <w:right w:val="nil"/>
          <w:insideH w:val="nil"/>
          <w:insideV w:val="nil"/>
        </w:tcBorders>
        <w:shd w:val="clear" w:color="auto" w:fill="4F9432" w:themeFill="accent3" w:themeFillShade="BF"/>
      </w:tcPr>
    </w:tblStylePr>
    <w:tblStylePr w:type="band1Horz">
      <w:tblPr/>
      <w:tcPr>
        <w:tcBorders>
          <w:top w:val="nil"/>
          <w:left w:val="nil"/>
          <w:bottom w:val="nil"/>
          <w:right w:val="nil"/>
          <w:insideH w:val="nil"/>
          <w:insideV w:val="nil"/>
        </w:tcBorders>
        <w:shd w:val="clear" w:color="auto" w:fill="4F9432" w:themeFill="accent3" w:themeFillShade="BF"/>
      </w:tcPr>
    </w:tblStylePr>
  </w:style>
  <w:style w:type="table" w:styleId="DarkList-Accent4">
    <w:name w:val="Dark List Accent 4"/>
    <w:basedOn w:val="TableNormal"/>
    <w:uiPriority w:val="70"/>
    <w:rsid w:val="00D4044E"/>
    <w:rPr>
      <w:color w:val="B8DDE1" w:themeColor="background1"/>
    </w:rPr>
    <w:tblPr>
      <w:tblStyleRowBandSize w:val="1"/>
      <w:tblStyleColBandSize w:val="1"/>
    </w:tblPr>
    <w:tcPr>
      <w:shd w:val="clear" w:color="auto" w:fill="ECC3B2" w:themeFill="accent4"/>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54C28" w:themeFill="accent4" w:themeFillShade="7F"/>
      </w:tcPr>
    </w:tblStylePr>
    <w:tblStylePr w:type="firstCol">
      <w:tblPr/>
      <w:tcPr>
        <w:tcBorders>
          <w:top w:val="nil"/>
          <w:left w:val="nil"/>
          <w:bottom w:val="nil"/>
          <w:right w:val="single" w:sz="18" w:space="0" w:color="B8DDE1" w:themeColor="background1"/>
          <w:insideH w:val="nil"/>
          <w:insideV w:val="nil"/>
        </w:tcBorders>
        <w:shd w:val="clear" w:color="auto" w:fill="D7815E" w:themeFill="accent4" w:themeFillShade="BF"/>
      </w:tcPr>
    </w:tblStylePr>
    <w:tblStylePr w:type="lastCol">
      <w:tblPr/>
      <w:tcPr>
        <w:tcBorders>
          <w:top w:val="nil"/>
          <w:left w:val="single" w:sz="18" w:space="0" w:color="B8DDE1" w:themeColor="background1"/>
          <w:bottom w:val="nil"/>
          <w:right w:val="nil"/>
          <w:insideH w:val="nil"/>
          <w:insideV w:val="nil"/>
        </w:tcBorders>
        <w:shd w:val="clear" w:color="auto" w:fill="D7815E" w:themeFill="accent4" w:themeFillShade="BF"/>
      </w:tcPr>
    </w:tblStylePr>
    <w:tblStylePr w:type="band1Vert">
      <w:tblPr/>
      <w:tcPr>
        <w:tcBorders>
          <w:top w:val="nil"/>
          <w:left w:val="nil"/>
          <w:bottom w:val="nil"/>
          <w:right w:val="nil"/>
          <w:insideH w:val="nil"/>
          <w:insideV w:val="nil"/>
        </w:tcBorders>
        <w:shd w:val="clear" w:color="auto" w:fill="D7815E" w:themeFill="accent4" w:themeFillShade="BF"/>
      </w:tcPr>
    </w:tblStylePr>
    <w:tblStylePr w:type="band1Horz">
      <w:tblPr/>
      <w:tcPr>
        <w:tcBorders>
          <w:top w:val="nil"/>
          <w:left w:val="nil"/>
          <w:bottom w:val="nil"/>
          <w:right w:val="nil"/>
          <w:insideH w:val="nil"/>
          <w:insideV w:val="nil"/>
        </w:tcBorders>
        <w:shd w:val="clear" w:color="auto" w:fill="D7815E" w:themeFill="accent4" w:themeFillShade="BF"/>
      </w:tcPr>
    </w:tblStylePr>
  </w:style>
  <w:style w:type="table" w:styleId="DarkList-Accent5">
    <w:name w:val="Dark List Accent 5"/>
    <w:basedOn w:val="TableNormal"/>
    <w:uiPriority w:val="70"/>
    <w:rsid w:val="00D4044E"/>
    <w:rPr>
      <w:color w:val="B8DDE1" w:themeColor="background1"/>
    </w:rPr>
    <w:tblPr>
      <w:tblStyleRowBandSize w:val="1"/>
      <w:tblStyleColBandSize w:val="1"/>
    </w:tblPr>
    <w:tcPr>
      <w:shd w:val="clear" w:color="auto" w:fill="F09291" w:themeFill="accent5"/>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81817" w:themeFill="accent5" w:themeFillShade="7F"/>
      </w:tcPr>
    </w:tblStylePr>
    <w:tblStylePr w:type="firstCol">
      <w:tblPr/>
      <w:tcPr>
        <w:tcBorders>
          <w:top w:val="nil"/>
          <w:left w:val="nil"/>
          <w:bottom w:val="nil"/>
          <w:right w:val="single" w:sz="18" w:space="0" w:color="B8DDE1" w:themeColor="background1"/>
          <w:insideH w:val="nil"/>
          <w:insideV w:val="nil"/>
        </w:tcBorders>
        <w:shd w:val="clear" w:color="auto" w:fill="E43D3B" w:themeFill="accent5" w:themeFillShade="BF"/>
      </w:tcPr>
    </w:tblStylePr>
    <w:tblStylePr w:type="lastCol">
      <w:tblPr/>
      <w:tcPr>
        <w:tcBorders>
          <w:top w:val="nil"/>
          <w:left w:val="single" w:sz="18" w:space="0" w:color="B8DDE1" w:themeColor="background1"/>
          <w:bottom w:val="nil"/>
          <w:right w:val="nil"/>
          <w:insideH w:val="nil"/>
          <w:insideV w:val="nil"/>
        </w:tcBorders>
        <w:shd w:val="clear" w:color="auto" w:fill="E43D3B" w:themeFill="accent5" w:themeFillShade="BF"/>
      </w:tcPr>
    </w:tblStylePr>
    <w:tblStylePr w:type="band1Vert">
      <w:tblPr/>
      <w:tcPr>
        <w:tcBorders>
          <w:top w:val="nil"/>
          <w:left w:val="nil"/>
          <w:bottom w:val="nil"/>
          <w:right w:val="nil"/>
          <w:insideH w:val="nil"/>
          <w:insideV w:val="nil"/>
        </w:tcBorders>
        <w:shd w:val="clear" w:color="auto" w:fill="E43D3B" w:themeFill="accent5" w:themeFillShade="BF"/>
      </w:tcPr>
    </w:tblStylePr>
    <w:tblStylePr w:type="band1Horz">
      <w:tblPr/>
      <w:tcPr>
        <w:tcBorders>
          <w:top w:val="nil"/>
          <w:left w:val="nil"/>
          <w:bottom w:val="nil"/>
          <w:right w:val="nil"/>
          <w:insideH w:val="nil"/>
          <w:insideV w:val="nil"/>
        </w:tcBorders>
        <w:shd w:val="clear" w:color="auto" w:fill="E43D3B" w:themeFill="accent5" w:themeFillShade="BF"/>
      </w:tcPr>
    </w:tblStylePr>
  </w:style>
  <w:style w:type="table" w:styleId="DarkList-Accent6">
    <w:name w:val="Dark List Accent 6"/>
    <w:basedOn w:val="TableNormal"/>
    <w:uiPriority w:val="70"/>
    <w:rsid w:val="00D4044E"/>
    <w:rPr>
      <w:color w:val="B8DDE1" w:themeColor="background1"/>
    </w:rPr>
    <w:tblPr>
      <w:tblStyleRowBandSize w:val="1"/>
      <w:tblStyleColBandSize w:val="1"/>
    </w:tblPr>
    <w:tcPr>
      <w:shd w:val="clear" w:color="auto" w:fill="EEEEED" w:themeFill="accent6"/>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797973" w:themeFill="accent6" w:themeFillShade="7F"/>
      </w:tcPr>
    </w:tblStylePr>
    <w:tblStylePr w:type="firstCol">
      <w:tblPr/>
      <w:tcPr>
        <w:tcBorders>
          <w:top w:val="nil"/>
          <w:left w:val="nil"/>
          <w:bottom w:val="nil"/>
          <w:right w:val="single" w:sz="18" w:space="0" w:color="B8DDE1" w:themeColor="background1"/>
          <w:insideH w:val="nil"/>
          <w:insideV w:val="nil"/>
        </w:tcBorders>
        <w:shd w:val="clear" w:color="auto" w:fill="B4B4AF" w:themeFill="accent6" w:themeFillShade="BF"/>
      </w:tcPr>
    </w:tblStylePr>
    <w:tblStylePr w:type="lastCol">
      <w:tblPr/>
      <w:tcPr>
        <w:tcBorders>
          <w:top w:val="nil"/>
          <w:left w:val="single" w:sz="18" w:space="0" w:color="B8DDE1" w:themeColor="background1"/>
          <w:bottom w:val="nil"/>
          <w:right w:val="nil"/>
          <w:insideH w:val="nil"/>
          <w:insideV w:val="nil"/>
        </w:tcBorders>
        <w:shd w:val="clear" w:color="auto" w:fill="B4B4AF" w:themeFill="accent6" w:themeFillShade="BF"/>
      </w:tcPr>
    </w:tblStylePr>
    <w:tblStylePr w:type="band1Vert">
      <w:tblPr/>
      <w:tcPr>
        <w:tcBorders>
          <w:top w:val="nil"/>
          <w:left w:val="nil"/>
          <w:bottom w:val="nil"/>
          <w:right w:val="nil"/>
          <w:insideH w:val="nil"/>
          <w:insideV w:val="nil"/>
        </w:tcBorders>
        <w:shd w:val="clear" w:color="auto" w:fill="B4B4AF" w:themeFill="accent6" w:themeFillShade="BF"/>
      </w:tcPr>
    </w:tblStylePr>
    <w:tblStylePr w:type="band1Horz">
      <w:tblPr/>
      <w:tcPr>
        <w:tcBorders>
          <w:top w:val="nil"/>
          <w:left w:val="nil"/>
          <w:bottom w:val="nil"/>
          <w:right w:val="nil"/>
          <w:insideH w:val="nil"/>
          <w:insideV w:val="nil"/>
        </w:tcBorders>
        <w:shd w:val="clear" w:color="auto" w:fill="B4B4AF" w:themeFill="accent6" w:themeFillShade="BF"/>
      </w:tcPr>
    </w:tblStylePr>
  </w:style>
  <w:style w:type="paragraph" w:styleId="Date">
    <w:name w:val="Date"/>
    <w:basedOn w:val="Normal"/>
    <w:next w:val="Normal"/>
    <w:link w:val="DateChar"/>
    <w:rsid w:val="00D4044E"/>
  </w:style>
  <w:style w:type="character" w:customStyle="1" w:styleId="DateChar">
    <w:name w:val="Date Char"/>
    <w:basedOn w:val="DefaultParagraphFont"/>
    <w:link w:val="Date"/>
    <w:rsid w:val="00D4044E"/>
    <w:rPr>
      <w:rFonts w:ascii="Arial" w:hAnsi="Arial"/>
      <w:sz w:val="19"/>
      <w:szCs w:val="24"/>
      <w:lang w:eastAsia="ja-JP"/>
    </w:rPr>
  </w:style>
  <w:style w:type="paragraph" w:styleId="DocumentMap">
    <w:name w:val="Document Map"/>
    <w:basedOn w:val="Normal"/>
    <w:link w:val="DocumentMapChar"/>
    <w:semiHidden/>
    <w:rsid w:val="00D4044E"/>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640058"/>
    <w:rPr>
      <w:rFonts w:ascii="Tahoma" w:hAnsi="Tahoma" w:cs="Tahoma"/>
      <w:sz w:val="16"/>
      <w:szCs w:val="16"/>
      <w:lang w:eastAsia="ja-JP"/>
    </w:rPr>
  </w:style>
  <w:style w:type="paragraph" w:styleId="E-mailSignature">
    <w:name w:val="E-mail Signature"/>
    <w:basedOn w:val="Normal"/>
    <w:link w:val="E-mailSignatureChar"/>
    <w:semiHidden/>
    <w:rsid w:val="00D4044E"/>
    <w:pPr>
      <w:spacing w:line="240" w:lineRule="auto"/>
    </w:pPr>
  </w:style>
  <w:style w:type="character" w:customStyle="1" w:styleId="E-mailSignatureChar">
    <w:name w:val="E-mail Signature Char"/>
    <w:basedOn w:val="DefaultParagraphFont"/>
    <w:link w:val="E-mailSignature"/>
    <w:semiHidden/>
    <w:rsid w:val="00640058"/>
    <w:rPr>
      <w:rFonts w:ascii="Arial" w:hAnsi="Arial"/>
      <w:sz w:val="19"/>
      <w:szCs w:val="24"/>
      <w:lang w:eastAsia="ja-JP"/>
    </w:rPr>
  </w:style>
  <w:style w:type="character" w:styleId="Emphasis">
    <w:name w:val="Emphasis"/>
    <w:basedOn w:val="DefaultParagraphFont"/>
    <w:semiHidden/>
    <w:qFormat/>
    <w:rsid w:val="00D4044E"/>
    <w:rPr>
      <w:i/>
      <w:iCs/>
    </w:rPr>
  </w:style>
  <w:style w:type="character" w:styleId="EndnoteReference">
    <w:name w:val="endnote reference"/>
    <w:basedOn w:val="DefaultParagraphFont"/>
    <w:semiHidden/>
    <w:unhideWhenUsed/>
    <w:rsid w:val="00D4044E"/>
    <w:rPr>
      <w:vertAlign w:val="superscript"/>
    </w:rPr>
  </w:style>
  <w:style w:type="paragraph" w:styleId="EndnoteText">
    <w:name w:val="endnote text"/>
    <w:basedOn w:val="Normal"/>
    <w:link w:val="EndnoteTextChar"/>
    <w:semiHidden/>
    <w:unhideWhenUsed/>
    <w:rsid w:val="00D4044E"/>
    <w:pPr>
      <w:spacing w:line="240" w:lineRule="auto"/>
    </w:pPr>
  </w:style>
  <w:style w:type="character" w:customStyle="1" w:styleId="EndnoteTextChar">
    <w:name w:val="Endnote Text Char"/>
    <w:basedOn w:val="DefaultParagraphFont"/>
    <w:link w:val="EndnoteText"/>
    <w:semiHidden/>
    <w:rsid w:val="00640058"/>
    <w:rPr>
      <w:rFonts w:ascii="Arial" w:hAnsi="Arial"/>
      <w:lang w:eastAsia="ja-JP"/>
    </w:rPr>
  </w:style>
  <w:style w:type="paragraph" w:styleId="EnvelopeAddress">
    <w:name w:val="envelope address"/>
    <w:basedOn w:val="Normal"/>
    <w:semiHidden/>
    <w:rsid w:val="00D4044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semiHidden/>
    <w:rsid w:val="00D4044E"/>
    <w:pPr>
      <w:spacing w:line="240" w:lineRule="auto"/>
    </w:pPr>
    <w:rPr>
      <w:rFonts w:asciiTheme="majorHAnsi" w:eastAsiaTheme="majorEastAsia" w:hAnsiTheme="majorHAnsi" w:cstheme="majorBidi"/>
    </w:rPr>
  </w:style>
  <w:style w:type="character" w:styleId="FollowedHyperlink">
    <w:name w:val="FollowedHyperlink"/>
    <w:basedOn w:val="DefaultParagraphFont"/>
    <w:semiHidden/>
    <w:rsid w:val="00D4044E"/>
    <w:rPr>
      <w:color w:val="CFBDC7" w:themeColor="followedHyperlink"/>
      <w:u w:val="single"/>
    </w:rPr>
  </w:style>
  <w:style w:type="character" w:styleId="FootnoteReference">
    <w:name w:val="footnote reference"/>
    <w:basedOn w:val="DefaultParagraphFont"/>
    <w:uiPriority w:val="99"/>
    <w:semiHidden/>
    <w:unhideWhenUsed/>
    <w:rsid w:val="00D4044E"/>
    <w:rPr>
      <w:vertAlign w:val="superscript"/>
    </w:rPr>
  </w:style>
  <w:style w:type="paragraph" w:styleId="FootnoteText">
    <w:name w:val="footnote text"/>
    <w:basedOn w:val="Normal"/>
    <w:link w:val="FootnoteTextChar"/>
    <w:semiHidden/>
    <w:unhideWhenUsed/>
    <w:rsid w:val="00D4044E"/>
    <w:pPr>
      <w:spacing w:line="240" w:lineRule="auto"/>
    </w:pPr>
  </w:style>
  <w:style w:type="character" w:customStyle="1" w:styleId="FootnoteTextChar">
    <w:name w:val="Footnote Text Char"/>
    <w:basedOn w:val="DefaultParagraphFont"/>
    <w:link w:val="FootnoteText"/>
    <w:semiHidden/>
    <w:rsid w:val="00640058"/>
    <w:rPr>
      <w:rFonts w:ascii="Arial" w:hAnsi="Arial"/>
      <w:lang w:eastAsia="ja-JP"/>
    </w:rPr>
  </w:style>
  <w:style w:type="character" w:customStyle="1" w:styleId="Heading4Char">
    <w:name w:val="Heading 4 Char"/>
    <w:basedOn w:val="DefaultParagraphFont"/>
    <w:link w:val="Heading4"/>
    <w:semiHidden/>
    <w:rsid w:val="00D4044E"/>
    <w:rPr>
      <w:rFonts w:asciiTheme="majorHAnsi" w:eastAsiaTheme="majorEastAsia" w:hAnsiTheme="majorHAnsi" w:cstheme="majorBidi"/>
      <w:b/>
      <w:bCs/>
      <w:i/>
      <w:iCs/>
      <w:color w:val="407EC8" w:themeColor="accent1"/>
      <w:sz w:val="19"/>
      <w:szCs w:val="24"/>
      <w:lang w:eastAsia="ja-JP"/>
    </w:rPr>
  </w:style>
  <w:style w:type="character" w:customStyle="1" w:styleId="Heading5Char">
    <w:name w:val="Heading 5 Char"/>
    <w:basedOn w:val="DefaultParagraphFont"/>
    <w:link w:val="Heading5"/>
    <w:semiHidden/>
    <w:rsid w:val="00D4044E"/>
    <w:rPr>
      <w:rFonts w:asciiTheme="majorHAnsi" w:eastAsiaTheme="majorEastAsia" w:hAnsiTheme="majorHAnsi" w:cstheme="majorBidi"/>
      <w:color w:val="1D3E65" w:themeColor="accent1" w:themeShade="7F"/>
      <w:sz w:val="19"/>
      <w:szCs w:val="24"/>
      <w:lang w:eastAsia="ja-JP"/>
    </w:rPr>
  </w:style>
  <w:style w:type="character" w:customStyle="1" w:styleId="Heading6Char">
    <w:name w:val="Heading 6 Char"/>
    <w:basedOn w:val="DefaultParagraphFont"/>
    <w:link w:val="Heading6"/>
    <w:semiHidden/>
    <w:rsid w:val="00D4044E"/>
    <w:rPr>
      <w:rFonts w:asciiTheme="majorHAnsi" w:eastAsiaTheme="majorEastAsia" w:hAnsiTheme="majorHAnsi" w:cstheme="majorBidi"/>
      <w:i/>
      <w:iCs/>
      <w:color w:val="1D3E65" w:themeColor="accent1" w:themeShade="7F"/>
      <w:sz w:val="19"/>
      <w:szCs w:val="24"/>
      <w:lang w:eastAsia="ja-JP"/>
    </w:rPr>
  </w:style>
  <w:style w:type="character" w:customStyle="1" w:styleId="Heading7Char">
    <w:name w:val="Heading 7 Char"/>
    <w:basedOn w:val="DefaultParagraphFont"/>
    <w:link w:val="Heading7"/>
    <w:semiHidden/>
    <w:rsid w:val="00D4044E"/>
    <w:rPr>
      <w:rFonts w:asciiTheme="majorHAnsi" w:eastAsiaTheme="majorEastAsia" w:hAnsiTheme="majorHAnsi" w:cstheme="majorBidi"/>
      <w:i/>
      <w:iCs/>
      <w:color w:val="1D549B" w:themeColor="text1" w:themeTint="BF"/>
      <w:sz w:val="19"/>
      <w:szCs w:val="24"/>
      <w:lang w:eastAsia="ja-JP"/>
    </w:rPr>
  </w:style>
  <w:style w:type="character" w:customStyle="1" w:styleId="Heading8Char">
    <w:name w:val="Heading 8 Char"/>
    <w:basedOn w:val="DefaultParagraphFont"/>
    <w:link w:val="Heading8"/>
    <w:semiHidden/>
    <w:rsid w:val="00D4044E"/>
    <w:rPr>
      <w:rFonts w:asciiTheme="majorHAnsi" w:eastAsiaTheme="majorEastAsia" w:hAnsiTheme="majorHAnsi" w:cstheme="majorBidi"/>
      <w:color w:val="1D549B" w:themeColor="text1" w:themeTint="BF"/>
      <w:lang w:eastAsia="ja-JP"/>
    </w:rPr>
  </w:style>
  <w:style w:type="character" w:customStyle="1" w:styleId="Heading9Char">
    <w:name w:val="Heading 9 Char"/>
    <w:basedOn w:val="DefaultParagraphFont"/>
    <w:link w:val="Heading9"/>
    <w:semiHidden/>
    <w:rsid w:val="00D4044E"/>
    <w:rPr>
      <w:rFonts w:asciiTheme="majorHAnsi" w:eastAsiaTheme="majorEastAsia" w:hAnsiTheme="majorHAnsi" w:cstheme="majorBidi"/>
      <w:i/>
      <w:iCs/>
      <w:color w:val="1D549B" w:themeColor="text1" w:themeTint="BF"/>
      <w:lang w:eastAsia="ja-JP"/>
    </w:rPr>
  </w:style>
  <w:style w:type="character" w:styleId="HTMLAcronym">
    <w:name w:val="HTML Acronym"/>
    <w:basedOn w:val="DefaultParagraphFont"/>
    <w:semiHidden/>
    <w:rsid w:val="00D4044E"/>
  </w:style>
  <w:style w:type="paragraph" w:styleId="HTMLAddress">
    <w:name w:val="HTML Address"/>
    <w:basedOn w:val="Normal"/>
    <w:link w:val="HTMLAddressChar"/>
    <w:semiHidden/>
    <w:rsid w:val="00D4044E"/>
    <w:pPr>
      <w:spacing w:line="240" w:lineRule="auto"/>
    </w:pPr>
    <w:rPr>
      <w:i/>
      <w:iCs/>
    </w:rPr>
  </w:style>
  <w:style w:type="character" w:customStyle="1" w:styleId="HTMLAddressChar">
    <w:name w:val="HTML Address Char"/>
    <w:basedOn w:val="DefaultParagraphFont"/>
    <w:link w:val="HTMLAddress"/>
    <w:semiHidden/>
    <w:rsid w:val="00640058"/>
    <w:rPr>
      <w:rFonts w:ascii="Arial" w:hAnsi="Arial"/>
      <w:i/>
      <w:iCs/>
      <w:sz w:val="19"/>
      <w:szCs w:val="24"/>
      <w:lang w:eastAsia="ja-JP"/>
    </w:rPr>
  </w:style>
  <w:style w:type="character" w:styleId="HTMLCite">
    <w:name w:val="HTML Cite"/>
    <w:basedOn w:val="DefaultParagraphFont"/>
    <w:semiHidden/>
    <w:rsid w:val="00D4044E"/>
    <w:rPr>
      <w:i/>
      <w:iCs/>
    </w:rPr>
  </w:style>
  <w:style w:type="character" w:styleId="HTMLCode">
    <w:name w:val="HTML Code"/>
    <w:basedOn w:val="DefaultParagraphFont"/>
    <w:semiHidden/>
    <w:rsid w:val="00D4044E"/>
    <w:rPr>
      <w:rFonts w:ascii="Consolas" w:hAnsi="Consolas"/>
      <w:sz w:val="20"/>
      <w:szCs w:val="20"/>
    </w:rPr>
  </w:style>
  <w:style w:type="character" w:styleId="HTMLDefinition">
    <w:name w:val="HTML Definition"/>
    <w:basedOn w:val="DefaultParagraphFont"/>
    <w:semiHidden/>
    <w:rsid w:val="00D4044E"/>
    <w:rPr>
      <w:i/>
      <w:iCs/>
    </w:rPr>
  </w:style>
  <w:style w:type="character" w:styleId="HTMLKeyboard">
    <w:name w:val="HTML Keyboard"/>
    <w:basedOn w:val="DefaultParagraphFont"/>
    <w:semiHidden/>
    <w:rsid w:val="00D4044E"/>
    <w:rPr>
      <w:rFonts w:ascii="Consolas" w:hAnsi="Consolas"/>
      <w:sz w:val="20"/>
      <w:szCs w:val="20"/>
    </w:rPr>
  </w:style>
  <w:style w:type="paragraph" w:styleId="HTMLPreformatted">
    <w:name w:val="HTML Preformatted"/>
    <w:basedOn w:val="Normal"/>
    <w:link w:val="HTMLPreformattedChar"/>
    <w:semiHidden/>
    <w:rsid w:val="00D4044E"/>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640058"/>
    <w:rPr>
      <w:rFonts w:ascii="Consolas" w:hAnsi="Consolas"/>
      <w:lang w:eastAsia="ja-JP"/>
    </w:rPr>
  </w:style>
  <w:style w:type="character" w:styleId="HTMLSample">
    <w:name w:val="HTML Sample"/>
    <w:basedOn w:val="DefaultParagraphFont"/>
    <w:semiHidden/>
    <w:rsid w:val="00D4044E"/>
    <w:rPr>
      <w:rFonts w:ascii="Consolas" w:hAnsi="Consolas"/>
      <w:sz w:val="24"/>
      <w:szCs w:val="24"/>
    </w:rPr>
  </w:style>
  <w:style w:type="character" w:styleId="HTMLTypewriter">
    <w:name w:val="HTML Typewriter"/>
    <w:basedOn w:val="DefaultParagraphFont"/>
    <w:semiHidden/>
    <w:rsid w:val="00D4044E"/>
    <w:rPr>
      <w:rFonts w:ascii="Consolas" w:hAnsi="Consolas"/>
      <w:sz w:val="20"/>
      <w:szCs w:val="20"/>
    </w:rPr>
  </w:style>
  <w:style w:type="character" w:styleId="HTMLVariable">
    <w:name w:val="HTML Variable"/>
    <w:basedOn w:val="DefaultParagraphFont"/>
    <w:semiHidden/>
    <w:rsid w:val="00D4044E"/>
    <w:rPr>
      <w:i/>
      <w:iCs/>
    </w:rPr>
  </w:style>
  <w:style w:type="paragraph" w:styleId="Index1">
    <w:name w:val="index 1"/>
    <w:basedOn w:val="Normal"/>
    <w:next w:val="Normal"/>
    <w:autoRedefine/>
    <w:semiHidden/>
    <w:rsid w:val="00D4044E"/>
    <w:pPr>
      <w:spacing w:line="240" w:lineRule="auto"/>
      <w:ind w:left="190" w:hanging="190"/>
    </w:pPr>
  </w:style>
  <w:style w:type="paragraph" w:styleId="Index2">
    <w:name w:val="index 2"/>
    <w:basedOn w:val="Normal"/>
    <w:next w:val="Normal"/>
    <w:autoRedefine/>
    <w:semiHidden/>
    <w:rsid w:val="00D4044E"/>
    <w:pPr>
      <w:spacing w:line="240" w:lineRule="auto"/>
      <w:ind w:left="380" w:hanging="190"/>
    </w:pPr>
  </w:style>
  <w:style w:type="paragraph" w:styleId="Index3">
    <w:name w:val="index 3"/>
    <w:basedOn w:val="Normal"/>
    <w:next w:val="Normal"/>
    <w:autoRedefine/>
    <w:semiHidden/>
    <w:rsid w:val="00D4044E"/>
    <w:pPr>
      <w:spacing w:line="240" w:lineRule="auto"/>
      <w:ind w:left="570" w:hanging="190"/>
    </w:pPr>
  </w:style>
  <w:style w:type="paragraph" w:styleId="Index4">
    <w:name w:val="index 4"/>
    <w:basedOn w:val="Normal"/>
    <w:next w:val="Normal"/>
    <w:autoRedefine/>
    <w:semiHidden/>
    <w:rsid w:val="00D4044E"/>
    <w:pPr>
      <w:spacing w:line="240" w:lineRule="auto"/>
      <w:ind w:left="760" w:hanging="190"/>
    </w:pPr>
  </w:style>
  <w:style w:type="paragraph" w:styleId="Index5">
    <w:name w:val="index 5"/>
    <w:basedOn w:val="Normal"/>
    <w:next w:val="Normal"/>
    <w:autoRedefine/>
    <w:semiHidden/>
    <w:rsid w:val="00D4044E"/>
    <w:pPr>
      <w:spacing w:line="240" w:lineRule="auto"/>
      <w:ind w:left="950" w:hanging="190"/>
    </w:pPr>
  </w:style>
  <w:style w:type="paragraph" w:styleId="Index6">
    <w:name w:val="index 6"/>
    <w:basedOn w:val="Normal"/>
    <w:next w:val="Normal"/>
    <w:autoRedefine/>
    <w:semiHidden/>
    <w:rsid w:val="00D4044E"/>
    <w:pPr>
      <w:spacing w:line="240" w:lineRule="auto"/>
      <w:ind w:left="1140" w:hanging="190"/>
    </w:pPr>
  </w:style>
  <w:style w:type="paragraph" w:styleId="Index7">
    <w:name w:val="index 7"/>
    <w:basedOn w:val="Normal"/>
    <w:next w:val="Normal"/>
    <w:autoRedefine/>
    <w:semiHidden/>
    <w:rsid w:val="00D4044E"/>
    <w:pPr>
      <w:spacing w:line="240" w:lineRule="auto"/>
      <w:ind w:left="1330" w:hanging="190"/>
    </w:pPr>
  </w:style>
  <w:style w:type="paragraph" w:styleId="Index8">
    <w:name w:val="index 8"/>
    <w:basedOn w:val="Normal"/>
    <w:next w:val="Normal"/>
    <w:autoRedefine/>
    <w:semiHidden/>
    <w:rsid w:val="00D4044E"/>
    <w:pPr>
      <w:spacing w:line="240" w:lineRule="auto"/>
      <w:ind w:left="1520" w:hanging="190"/>
    </w:pPr>
  </w:style>
  <w:style w:type="paragraph" w:styleId="Index9">
    <w:name w:val="index 9"/>
    <w:basedOn w:val="Normal"/>
    <w:next w:val="Normal"/>
    <w:autoRedefine/>
    <w:semiHidden/>
    <w:rsid w:val="00D4044E"/>
    <w:pPr>
      <w:spacing w:line="240" w:lineRule="auto"/>
      <w:ind w:left="1710" w:hanging="190"/>
    </w:pPr>
  </w:style>
  <w:style w:type="paragraph" w:styleId="IndexHeading">
    <w:name w:val="index heading"/>
    <w:basedOn w:val="Normal"/>
    <w:next w:val="Index1"/>
    <w:semiHidden/>
    <w:rsid w:val="00D4044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4044E"/>
    <w:rPr>
      <w:b/>
      <w:bCs/>
      <w:i/>
      <w:iCs/>
      <w:color w:val="407EC8" w:themeColor="accent1"/>
    </w:rPr>
  </w:style>
  <w:style w:type="paragraph" w:styleId="IntenseQuote">
    <w:name w:val="Intense Quote"/>
    <w:basedOn w:val="Normal"/>
    <w:next w:val="Normal"/>
    <w:link w:val="IntenseQuoteChar"/>
    <w:uiPriority w:val="30"/>
    <w:semiHidden/>
    <w:qFormat/>
    <w:rsid w:val="00D4044E"/>
    <w:pPr>
      <w:pBdr>
        <w:bottom w:val="single" w:sz="4" w:space="4" w:color="407EC8" w:themeColor="accent1"/>
      </w:pBdr>
      <w:spacing w:before="200" w:after="280"/>
      <w:ind w:left="936" w:right="936"/>
    </w:pPr>
    <w:rPr>
      <w:b/>
      <w:bCs/>
      <w:i/>
      <w:iCs/>
      <w:color w:val="407EC8" w:themeColor="accent1"/>
    </w:rPr>
  </w:style>
  <w:style w:type="character" w:customStyle="1" w:styleId="IntenseQuoteChar">
    <w:name w:val="Intense Quote Char"/>
    <w:basedOn w:val="DefaultParagraphFont"/>
    <w:link w:val="IntenseQuote"/>
    <w:uiPriority w:val="30"/>
    <w:semiHidden/>
    <w:rsid w:val="00640058"/>
    <w:rPr>
      <w:rFonts w:ascii="Arial" w:hAnsi="Arial"/>
      <w:b/>
      <w:bCs/>
      <w:i/>
      <w:iCs/>
      <w:color w:val="407EC8" w:themeColor="accent1"/>
      <w:sz w:val="19"/>
      <w:szCs w:val="24"/>
      <w:lang w:eastAsia="ja-JP"/>
    </w:rPr>
  </w:style>
  <w:style w:type="character" w:styleId="IntenseReference">
    <w:name w:val="Intense Reference"/>
    <w:basedOn w:val="DefaultParagraphFont"/>
    <w:uiPriority w:val="32"/>
    <w:semiHidden/>
    <w:qFormat/>
    <w:rsid w:val="00D4044E"/>
    <w:rPr>
      <w:b/>
      <w:bCs/>
      <w:smallCaps/>
      <w:color w:val="C3DA91" w:themeColor="accent2"/>
      <w:spacing w:val="5"/>
      <w:u w:val="single"/>
    </w:rPr>
  </w:style>
  <w:style w:type="table" w:styleId="LightGrid">
    <w:name w:val="Light Grid"/>
    <w:basedOn w:val="TableNormal"/>
    <w:uiPriority w:val="62"/>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18" w:space="0" w:color="0C2340" w:themeColor="text1"/>
          <w:right w:val="single" w:sz="8" w:space="0" w:color="0C2340" w:themeColor="text1"/>
          <w:insideH w:val="nil"/>
          <w:insideV w:val="single" w:sz="8" w:space="0" w:color="0C23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insideH w:val="nil"/>
          <w:insideV w:val="single" w:sz="8" w:space="0" w:color="0C23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shd w:val="clear" w:color="auto" w:fill="A4C4EE" w:themeFill="text1" w:themeFillTint="3F"/>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shd w:val="clear" w:color="auto" w:fill="A4C4EE" w:themeFill="text1" w:themeFillTint="3F"/>
      </w:tcPr>
    </w:tblStylePr>
    <w:tblStylePr w:type="band2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tcPr>
    </w:tblStylePr>
  </w:style>
  <w:style w:type="table" w:styleId="LightGrid-Accent1">
    <w:name w:val="Light Grid Accent 1"/>
    <w:basedOn w:val="TableNormal"/>
    <w:uiPriority w:val="62"/>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18" w:space="0" w:color="407EC8" w:themeColor="accent1"/>
          <w:right w:val="single" w:sz="8" w:space="0" w:color="407EC8" w:themeColor="accent1"/>
          <w:insideH w:val="nil"/>
          <w:insideV w:val="single" w:sz="8" w:space="0" w:color="407E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insideH w:val="nil"/>
          <w:insideV w:val="single" w:sz="8" w:space="0" w:color="407E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shd w:val="clear" w:color="auto" w:fill="CFDEF1" w:themeFill="accent1" w:themeFillTint="3F"/>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shd w:val="clear" w:color="auto" w:fill="CFDEF1" w:themeFill="accent1" w:themeFillTint="3F"/>
      </w:tcPr>
    </w:tblStylePr>
    <w:tblStylePr w:type="band2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tcPr>
    </w:tblStylePr>
  </w:style>
  <w:style w:type="table" w:styleId="LightGrid-Accent2">
    <w:name w:val="Light Grid Accent 2"/>
    <w:basedOn w:val="TableNormal"/>
    <w:uiPriority w:val="62"/>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18" w:space="0" w:color="C3DA91" w:themeColor="accent2"/>
          <w:right w:val="single" w:sz="8" w:space="0" w:color="C3DA91" w:themeColor="accent2"/>
          <w:insideH w:val="nil"/>
          <w:insideV w:val="single" w:sz="8" w:space="0" w:color="C3DA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insideH w:val="nil"/>
          <w:insideV w:val="single" w:sz="8" w:space="0" w:color="C3DA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shd w:val="clear" w:color="auto" w:fill="F0F6E3" w:themeFill="accent2" w:themeFillTint="3F"/>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shd w:val="clear" w:color="auto" w:fill="F0F6E3" w:themeFill="accent2" w:themeFillTint="3F"/>
      </w:tcPr>
    </w:tblStylePr>
    <w:tblStylePr w:type="band2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tcPr>
    </w:tblStylePr>
  </w:style>
  <w:style w:type="table" w:styleId="LightGrid-Accent3">
    <w:name w:val="Light Grid Accent 3"/>
    <w:basedOn w:val="TableNormal"/>
    <w:uiPriority w:val="62"/>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18" w:space="0" w:color="6CC148" w:themeColor="accent3"/>
          <w:right w:val="single" w:sz="8" w:space="0" w:color="6CC148" w:themeColor="accent3"/>
          <w:insideH w:val="nil"/>
          <w:insideV w:val="single" w:sz="8" w:space="0" w:color="6CC14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insideH w:val="nil"/>
          <w:insideV w:val="single" w:sz="8" w:space="0" w:color="6CC14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shd w:val="clear" w:color="auto" w:fill="DAEFD1" w:themeFill="accent3" w:themeFillTint="3F"/>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shd w:val="clear" w:color="auto" w:fill="DAEFD1" w:themeFill="accent3" w:themeFillTint="3F"/>
      </w:tcPr>
    </w:tblStylePr>
    <w:tblStylePr w:type="band2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tcPr>
    </w:tblStylePr>
  </w:style>
  <w:style w:type="table" w:styleId="LightGrid-Accent4">
    <w:name w:val="Light Grid Accent 4"/>
    <w:basedOn w:val="TableNormal"/>
    <w:uiPriority w:val="62"/>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18" w:space="0" w:color="ECC3B2" w:themeColor="accent4"/>
          <w:right w:val="single" w:sz="8" w:space="0" w:color="ECC3B2" w:themeColor="accent4"/>
          <w:insideH w:val="nil"/>
          <w:insideV w:val="single" w:sz="8" w:space="0" w:color="ECC3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insideH w:val="nil"/>
          <w:insideV w:val="single" w:sz="8" w:space="0" w:color="ECC3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shd w:val="clear" w:color="auto" w:fill="FAEFEB" w:themeFill="accent4" w:themeFillTint="3F"/>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shd w:val="clear" w:color="auto" w:fill="FAEFEB" w:themeFill="accent4" w:themeFillTint="3F"/>
      </w:tcPr>
    </w:tblStylePr>
    <w:tblStylePr w:type="band2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tcPr>
    </w:tblStylePr>
  </w:style>
  <w:style w:type="table" w:styleId="LightGrid-Accent5">
    <w:name w:val="Light Grid Accent 5"/>
    <w:basedOn w:val="TableNormal"/>
    <w:uiPriority w:val="62"/>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18" w:space="0" w:color="F09291" w:themeColor="accent5"/>
          <w:right w:val="single" w:sz="8" w:space="0" w:color="F09291" w:themeColor="accent5"/>
          <w:insideH w:val="nil"/>
          <w:insideV w:val="single" w:sz="8" w:space="0" w:color="F092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insideH w:val="nil"/>
          <w:insideV w:val="single" w:sz="8" w:space="0" w:color="F092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shd w:val="clear" w:color="auto" w:fill="FBE3E3" w:themeFill="accent5" w:themeFillTint="3F"/>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shd w:val="clear" w:color="auto" w:fill="FBE3E3" w:themeFill="accent5" w:themeFillTint="3F"/>
      </w:tcPr>
    </w:tblStylePr>
    <w:tblStylePr w:type="band2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tcPr>
    </w:tblStylePr>
  </w:style>
  <w:style w:type="table" w:styleId="LightGrid-Accent6">
    <w:name w:val="Light Grid Accent 6"/>
    <w:basedOn w:val="TableNormal"/>
    <w:uiPriority w:val="62"/>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18" w:space="0" w:color="EEEEED" w:themeColor="accent6"/>
          <w:right w:val="single" w:sz="8" w:space="0" w:color="EEEEED" w:themeColor="accent6"/>
          <w:insideH w:val="nil"/>
          <w:insideV w:val="single" w:sz="8" w:space="0" w:color="EEEE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insideH w:val="nil"/>
          <w:insideV w:val="single" w:sz="8" w:space="0" w:color="EEEE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shd w:val="clear" w:color="auto" w:fill="FAFAFA" w:themeFill="accent6" w:themeFillTint="3F"/>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shd w:val="clear" w:color="auto" w:fill="FAFAFA" w:themeFill="accent6" w:themeFillTint="3F"/>
      </w:tcPr>
    </w:tblStylePr>
    <w:tblStylePr w:type="band2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tcPr>
    </w:tblStylePr>
  </w:style>
  <w:style w:type="table" w:styleId="LightList">
    <w:name w:val="Light List"/>
    <w:basedOn w:val="TableNormal"/>
    <w:uiPriority w:val="61"/>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pPr>
        <w:spacing w:before="0" w:after="0" w:line="240" w:lineRule="auto"/>
      </w:pPr>
      <w:rPr>
        <w:b/>
        <w:bCs/>
        <w:color w:val="B8DDE1" w:themeColor="background1"/>
      </w:rPr>
      <w:tblPr/>
      <w:tcPr>
        <w:shd w:val="clear" w:color="auto" w:fill="0C2340" w:themeFill="text1"/>
      </w:tcPr>
    </w:tblStylePr>
    <w:tblStylePr w:type="lastRow">
      <w:pPr>
        <w:spacing w:before="0" w:after="0" w:line="240" w:lineRule="auto"/>
      </w:pPr>
      <w:rPr>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tcBorders>
      </w:tcPr>
    </w:tblStylePr>
    <w:tblStylePr w:type="firstCol">
      <w:rPr>
        <w:b/>
        <w:bCs/>
      </w:rPr>
    </w:tblStylePr>
    <w:tblStylePr w:type="lastCol">
      <w:rPr>
        <w:b/>
        <w:bCs/>
      </w:r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style>
  <w:style w:type="table" w:styleId="LightList-Accent1">
    <w:name w:val="Light List Accent 1"/>
    <w:basedOn w:val="TableNormal"/>
    <w:uiPriority w:val="61"/>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pPr>
        <w:spacing w:before="0" w:after="0" w:line="240" w:lineRule="auto"/>
      </w:pPr>
      <w:rPr>
        <w:b/>
        <w:bCs/>
        <w:color w:val="B8DDE1" w:themeColor="background1"/>
      </w:rPr>
      <w:tblPr/>
      <w:tcPr>
        <w:shd w:val="clear" w:color="auto" w:fill="407EC8" w:themeFill="accent1"/>
      </w:tcPr>
    </w:tblStylePr>
    <w:tblStylePr w:type="lastRow">
      <w:pPr>
        <w:spacing w:before="0" w:after="0" w:line="240" w:lineRule="auto"/>
      </w:pPr>
      <w:rPr>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tcBorders>
      </w:tcPr>
    </w:tblStylePr>
    <w:tblStylePr w:type="firstCol">
      <w:rPr>
        <w:b/>
        <w:bCs/>
      </w:rPr>
    </w:tblStylePr>
    <w:tblStylePr w:type="lastCol">
      <w:rPr>
        <w:b/>
        <w:bCs/>
      </w:r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style>
  <w:style w:type="table" w:styleId="LightList-Accent2">
    <w:name w:val="Light List Accent 2"/>
    <w:basedOn w:val="TableNormal"/>
    <w:uiPriority w:val="61"/>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pPr>
        <w:spacing w:before="0" w:after="0" w:line="240" w:lineRule="auto"/>
      </w:pPr>
      <w:rPr>
        <w:b/>
        <w:bCs/>
        <w:color w:val="B8DDE1" w:themeColor="background1"/>
      </w:rPr>
      <w:tblPr/>
      <w:tcPr>
        <w:shd w:val="clear" w:color="auto" w:fill="C3DA91" w:themeFill="accent2"/>
      </w:tcPr>
    </w:tblStylePr>
    <w:tblStylePr w:type="lastRow">
      <w:pPr>
        <w:spacing w:before="0" w:after="0" w:line="240" w:lineRule="auto"/>
      </w:pPr>
      <w:rPr>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tcBorders>
      </w:tcPr>
    </w:tblStylePr>
    <w:tblStylePr w:type="firstCol">
      <w:rPr>
        <w:b/>
        <w:bCs/>
      </w:rPr>
    </w:tblStylePr>
    <w:tblStylePr w:type="lastCol">
      <w:rPr>
        <w:b/>
        <w:bCs/>
      </w:r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style>
  <w:style w:type="table" w:styleId="LightList-Accent3">
    <w:name w:val="Light List Accent 3"/>
    <w:basedOn w:val="TableNormal"/>
    <w:uiPriority w:val="61"/>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pPr>
        <w:spacing w:before="0" w:after="0" w:line="240" w:lineRule="auto"/>
      </w:pPr>
      <w:rPr>
        <w:b/>
        <w:bCs/>
        <w:color w:val="B8DDE1" w:themeColor="background1"/>
      </w:rPr>
      <w:tblPr/>
      <w:tcPr>
        <w:shd w:val="clear" w:color="auto" w:fill="6CC148" w:themeFill="accent3"/>
      </w:tcPr>
    </w:tblStylePr>
    <w:tblStylePr w:type="lastRow">
      <w:pPr>
        <w:spacing w:before="0" w:after="0" w:line="240" w:lineRule="auto"/>
      </w:pPr>
      <w:rPr>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tcBorders>
      </w:tcPr>
    </w:tblStylePr>
    <w:tblStylePr w:type="firstCol">
      <w:rPr>
        <w:b/>
        <w:bCs/>
      </w:rPr>
    </w:tblStylePr>
    <w:tblStylePr w:type="lastCol">
      <w:rPr>
        <w:b/>
        <w:bCs/>
      </w:r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style>
  <w:style w:type="table" w:styleId="LightList-Accent4">
    <w:name w:val="Light List Accent 4"/>
    <w:basedOn w:val="TableNormal"/>
    <w:uiPriority w:val="61"/>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pPr>
        <w:spacing w:before="0" w:after="0" w:line="240" w:lineRule="auto"/>
      </w:pPr>
      <w:rPr>
        <w:b/>
        <w:bCs/>
        <w:color w:val="B8DDE1" w:themeColor="background1"/>
      </w:rPr>
      <w:tblPr/>
      <w:tcPr>
        <w:shd w:val="clear" w:color="auto" w:fill="ECC3B2" w:themeFill="accent4"/>
      </w:tcPr>
    </w:tblStylePr>
    <w:tblStylePr w:type="lastRow">
      <w:pPr>
        <w:spacing w:before="0" w:after="0" w:line="240" w:lineRule="auto"/>
      </w:pPr>
      <w:rPr>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tcBorders>
      </w:tcPr>
    </w:tblStylePr>
    <w:tblStylePr w:type="firstCol">
      <w:rPr>
        <w:b/>
        <w:bCs/>
      </w:rPr>
    </w:tblStylePr>
    <w:tblStylePr w:type="lastCol">
      <w:rPr>
        <w:b/>
        <w:bCs/>
      </w:r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style>
  <w:style w:type="table" w:styleId="LightList-Accent5">
    <w:name w:val="Light List Accent 5"/>
    <w:basedOn w:val="TableNormal"/>
    <w:uiPriority w:val="61"/>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pPr>
        <w:spacing w:before="0" w:after="0" w:line="240" w:lineRule="auto"/>
      </w:pPr>
      <w:rPr>
        <w:b/>
        <w:bCs/>
        <w:color w:val="B8DDE1" w:themeColor="background1"/>
      </w:rPr>
      <w:tblPr/>
      <w:tcPr>
        <w:shd w:val="clear" w:color="auto" w:fill="F09291" w:themeFill="accent5"/>
      </w:tcPr>
    </w:tblStylePr>
    <w:tblStylePr w:type="lastRow">
      <w:pPr>
        <w:spacing w:before="0" w:after="0" w:line="240" w:lineRule="auto"/>
      </w:pPr>
      <w:rPr>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tcBorders>
      </w:tcPr>
    </w:tblStylePr>
    <w:tblStylePr w:type="firstCol">
      <w:rPr>
        <w:b/>
        <w:bCs/>
      </w:rPr>
    </w:tblStylePr>
    <w:tblStylePr w:type="lastCol">
      <w:rPr>
        <w:b/>
        <w:bCs/>
      </w:r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style>
  <w:style w:type="table" w:styleId="LightList-Accent6">
    <w:name w:val="Light List Accent 6"/>
    <w:basedOn w:val="TableNormal"/>
    <w:uiPriority w:val="61"/>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pPr>
        <w:spacing w:before="0" w:after="0" w:line="240" w:lineRule="auto"/>
      </w:pPr>
      <w:rPr>
        <w:b/>
        <w:bCs/>
        <w:color w:val="B8DDE1" w:themeColor="background1"/>
      </w:rPr>
      <w:tblPr/>
      <w:tcPr>
        <w:shd w:val="clear" w:color="auto" w:fill="EEEEED" w:themeFill="accent6"/>
      </w:tcPr>
    </w:tblStylePr>
    <w:tblStylePr w:type="lastRow">
      <w:pPr>
        <w:spacing w:before="0" w:after="0" w:line="240" w:lineRule="auto"/>
      </w:pPr>
      <w:rPr>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tcBorders>
      </w:tcPr>
    </w:tblStylePr>
    <w:tblStylePr w:type="firstCol">
      <w:rPr>
        <w:b/>
        <w:bCs/>
      </w:rPr>
    </w:tblStylePr>
    <w:tblStylePr w:type="lastCol">
      <w:rPr>
        <w:b/>
        <w:bCs/>
      </w:r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style>
  <w:style w:type="table" w:styleId="LightShading">
    <w:name w:val="Light Shading"/>
    <w:basedOn w:val="TableNormal"/>
    <w:uiPriority w:val="60"/>
    <w:rsid w:val="00D4044E"/>
    <w:rPr>
      <w:color w:val="09192F" w:themeColor="text1" w:themeShade="BF"/>
    </w:rPr>
    <w:tblPr>
      <w:tblStyleRowBandSize w:val="1"/>
      <w:tblStyleColBandSize w:val="1"/>
      <w:tblBorders>
        <w:top w:val="single" w:sz="8" w:space="0" w:color="0C2340" w:themeColor="text1"/>
        <w:bottom w:val="single" w:sz="8" w:space="0" w:color="0C2340" w:themeColor="text1"/>
      </w:tblBorders>
    </w:tblPr>
    <w:tblStylePr w:type="fir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la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left w:val="nil"/>
          <w:right w:val="nil"/>
          <w:insideH w:val="nil"/>
          <w:insideV w:val="nil"/>
        </w:tcBorders>
        <w:shd w:val="clear" w:color="auto" w:fill="A4C4EE" w:themeFill="text1" w:themeFillTint="3F"/>
      </w:tcPr>
    </w:tblStylePr>
  </w:style>
  <w:style w:type="table" w:styleId="LightShading-Accent1">
    <w:name w:val="Light Shading Accent 1"/>
    <w:basedOn w:val="TableNormal"/>
    <w:uiPriority w:val="60"/>
    <w:rsid w:val="00D4044E"/>
    <w:rPr>
      <w:color w:val="2C5D99" w:themeColor="accent1" w:themeShade="BF"/>
    </w:rPr>
    <w:tblPr>
      <w:tblStyleRowBandSize w:val="1"/>
      <w:tblStyleColBandSize w:val="1"/>
      <w:tblBorders>
        <w:top w:val="single" w:sz="8" w:space="0" w:color="407EC8" w:themeColor="accent1"/>
        <w:bottom w:val="single" w:sz="8" w:space="0" w:color="407EC8" w:themeColor="accent1"/>
      </w:tblBorders>
    </w:tblPr>
    <w:tblStylePr w:type="fir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la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left w:val="nil"/>
          <w:right w:val="nil"/>
          <w:insideH w:val="nil"/>
          <w:insideV w:val="nil"/>
        </w:tcBorders>
        <w:shd w:val="clear" w:color="auto" w:fill="CFDEF1" w:themeFill="accent1" w:themeFillTint="3F"/>
      </w:tcPr>
    </w:tblStylePr>
  </w:style>
  <w:style w:type="table" w:styleId="LightShading-Accent2">
    <w:name w:val="Light Shading Accent 2"/>
    <w:basedOn w:val="TableNormal"/>
    <w:uiPriority w:val="60"/>
    <w:rsid w:val="00D4044E"/>
    <w:rPr>
      <w:color w:val="9DC34C" w:themeColor="accent2" w:themeShade="BF"/>
    </w:rPr>
    <w:tblPr>
      <w:tblStyleRowBandSize w:val="1"/>
      <w:tblStyleColBandSize w:val="1"/>
      <w:tblBorders>
        <w:top w:val="single" w:sz="8" w:space="0" w:color="C3DA91" w:themeColor="accent2"/>
        <w:bottom w:val="single" w:sz="8" w:space="0" w:color="C3DA91" w:themeColor="accent2"/>
      </w:tblBorders>
    </w:tblPr>
    <w:tblStylePr w:type="fir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la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left w:val="nil"/>
          <w:right w:val="nil"/>
          <w:insideH w:val="nil"/>
          <w:insideV w:val="nil"/>
        </w:tcBorders>
        <w:shd w:val="clear" w:color="auto" w:fill="F0F6E3" w:themeFill="accent2" w:themeFillTint="3F"/>
      </w:tcPr>
    </w:tblStylePr>
  </w:style>
  <w:style w:type="table" w:styleId="LightShading-Accent3">
    <w:name w:val="Light Shading Accent 3"/>
    <w:basedOn w:val="TableNormal"/>
    <w:uiPriority w:val="60"/>
    <w:rsid w:val="00D4044E"/>
    <w:rPr>
      <w:color w:val="4F9432" w:themeColor="accent3" w:themeShade="BF"/>
    </w:rPr>
    <w:tblPr>
      <w:tblStyleRowBandSize w:val="1"/>
      <w:tblStyleColBandSize w:val="1"/>
      <w:tblBorders>
        <w:top w:val="single" w:sz="8" w:space="0" w:color="6CC148" w:themeColor="accent3"/>
        <w:bottom w:val="single" w:sz="8" w:space="0" w:color="6CC148" w:themeColor="accent3"/>
      </w:tblBorders>
    </w:tblPr>
    <w:tblStylePr w:type="fir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la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left w:val="nil"/>
          <w:right w:val="nil"/>
          <w:insideH w:val="nil"/>
          <w:insideV w:val="nil"/>
        </w:tcBorders>
        <w:shd w:val="clear" w:color="auto" w:fill="DAEFD1" w:themeFill="accent3" w:themeFillTint="3F"/>
      </w:tcPr>
    </w:tblStylePr>
  </w:style>
  <w:style w:type="table" w:styleId="LightShading-Accent4">
    <w:name w:val="Light Shading Accent 4"/>
    <w:basedOn w:val="TableNormal"/>
    <w:uiPriority w:val="60"/>
    <w:rsid w:val="00D4044E"/>
    <w:rPr>
      <w:color w:val="D7815E" w:themeColor="accent4" w:themeShade="BF"/>
    </w:rPr>
    <w:tblPr>
      <w:tblStyleRowBandSize w:val="1"/>
      <w:tblStyleColBandSize w:val="1"/>
      <w:tblBorders>
        <w:top w:val="single" w:sz="8" w:space="0" w:color="ECC3B2" w:themeColor="accent4"/>
        <w:bottom w:val="single" w:sz="8" w:space="0" w:color="ECC3B2" w:themeColor="accent4"/>
      </w:tblBorders>
    </w:tblPr>
    <w:tblStylePr w:type="fir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la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left w:val="nil"/>
          <w:right w:val="nil"/>
          <w:insideH w:val="nil"/>
          <w:insideV w:val="nil"/>
        </w:tcBorders>
        <w:shd w:val="clear" w:color="auto" w:fill="FAEFEB" w:themeFill="accent4" w:themeFillTint="3F"/>
      </w:tcPr>
    </w:tblStylePr>
  </w:style>
  <w:style w:type="table" w:styleId="LightShading-Accent5">
    <w:name w:val="Light Shading Accent 5"/>
    <w:basedOn w:val="TableNormal"/>
    <w:uiPriority w:val="60"/>
    <w:rsid w:val="00D4044E"/>
    <w:rPr>
      <w:color w:val="E43D3B" w:themeColor="accent5" w:themeShade="BF"/>
    </w:rPr>
    <w:tblPr>
      <w:tblStyleRowBandSize w:val="1"/>
      <w:tblStyleColBandSize w:val="1"/>
      <w:tblBorders>
        <w:top w:val="single" w:sz="8" w:space="0" w:color="F09291" w:themeColor="accent5"/>
        <w:bottom w:val="single" w:sz="8" w:space="0" w:color="F09291" w:themeColor="accent5"/>
      </w:tblBorders>
    </w:tblPr>
    <w:tblStylePr w:type="fir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la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left w:val="nil"/>
          <w:right w:val="nil"/>
          <w:insideH w:val="nil"/>
          <w:insideV w:val="nil"/>
        </w:tcBorders>
        <w:shd w:val="clear" w:color="auto" w:fill="FBE3E3" w:themeFill="accent5" w:themeFillTint="3F"/>
      </w:tcPr>
    </w:tblStylePr>
  </w:style>
  <w:style w:type="table" w:styleId="LightShading-Accent6">
    <w:name w:val="Light Shading Accent 6"/>
    <w:basedOn w:val="TableNormal"/>
    <w:uiPriority w:val="60"/>
    <w:rsid w:val="00D4044E"/>
    <w:rPr>
      <w:color w:val="B4B4AF" w:themeColor="accent6" w:themeShade="BF"/>
    </w:rPr>
    <w:tblPr>
      <w:tblStyleRowBandSize w:val="1"/>
      <w:tblStyleColBandSize w:val="1"/>
      <w:tblBorders>
        <w:top w:val="single" w:sz="8" w:space="0" w:color="EEEEED" w:themeColor="accent6"/>
        <w:bottom w:val="single" w:sz="8" w:space="0" w:color="EEEEED" w:themeColor="accent6"/>
      </w:tblBorders>
    </w:tblPr>
    <w:tblStylePr w:type="fir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la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left w:val="nil"/>
          <w:right w:val="nil"/>
          <w:insideH w:val="nil"/>
          <w:insideV w:val="nil"/>
        </w:tcBorders>
        <w:shd w:val="clear" w:color="auto" w:fill="FAFAFA" w:themeFill="accent6" w:themeFillTint="3F"/>
      </w:tcPr>
    </w:tblStylePr>
  </w:style>
  <w:style w:type="character" w:styleId="LineNumber">
    <w:name w:val="line number"/>
    <w:basedOn w:val="DefaultParagraphFont"/>
    <w:semiHidden/>
    <w:rsid w:val="00D4044E"/>
  </w:style>
  <w:style w:type="paragraph" w:styleId="List">
    <w:name w:val="List"/>
    <w:basedOn w:val="Normal"/>
    <w:semiHidden/>
    <w:rsid w:val="00D4044E"/>
    <w:pPr>
      <w:ind w:left="283" w:hanging="283"/>
      <w:contextualSpacing/>
    </w:pPr>
  </w:style>
  <w:style w:type="paragraph" w:styleId="List2">
    <w:name w:val="List 2"/>
    <w:basedOn w:val="Normal"/>
    <w:semiHidden/>
    <w:rsid w:val="00D4044E"/>
    <w:pPr>
      <w:ind w:left="566" w:hanging="283"/>
      <w:contextualSpacing/>
    </w:pPr>
  </w:style>
  <w:style w:type="paragraph" w:styleId="List3">
    <w:name w:val="List 3"/>
    <w:basedOn w:val="Normal"/>
    <w:semiHidden/>
    <w:rsid w:val="00D4044E"/>
    <w:pPr>
      <w:ind w:left="849" w:hanging="283"/>
      <w:contextualSpacing/>
    </w:pPr>
  </w:style>
  <w:style w:type="paragraph" w:styleId="List4">
    <w:name w:val="List 4"/>
    <w:basedOn w:val="Normal"/>
    <w:semiHidden/>
    <w:rsid w:val="00D4044E"/>
    <w:pPr>
      <w:ind w:left="1132" w:hanging="283"/>
      <w:contextualSpacing/>
    </w:pPr>
  </w:style>
  <w:style w:type="paragraph" w:styleId="List5">
    <w:name w:val="List 5"/>
    <w:basedOn w:val="Normal"/>
    <w:semiHidden/>
    <w:rsid w:val="00D4044E"/>
    <w:pPr>
      <w:ind w:left="1415" w:hanging="283"/>
      <w:contextualSpacing/>
    </w:pPr>
  </w:style>
  <w:style w:type="paragraph" w:styleId="ListBullet2">
    <w:name w:val="List Bullet 2"/>
    <w:basedOn w:val="Normal"/>
    <w:qFormat/>
    <w:rsid w:val="005C05EA"/>
    <w:pPr>
      <w:numPr>
        <w:numId w:val="10"/>
      </w:numPr>
      <w:ind w:left="454"/>
      <w:contextualSpacing/>
    </w:pPr>
  </w:style>
  <w:style w:type="paragraph" w:styleId="ListBullet3">
    <w:name w:val="List Bullet 3"/>
    <w:basedOn w:val="Normal"/>
    <w:semiHidden/>
    <w:unhideWhenUsed/>
    <w:rsid w:val="00D4044E"/>
    <w:pPr>
      <w:numPr>
        <w:numId w:val="2"/>
      </w:numPr>
      <w:contextualSpacing/>
    </w:pPr>
  </w:style>
  <w:style w:type="paragraph" w:styleId="ListBullet4">
    <w:name w:val="List Bullet 4"/>
    <w:basedOn w:val="Normal"/>
    <w:semiHidden/>
    <w:unhideWhenUsed/>
    <w:rsid w:val="00D4044E"/>
    <w:pPr>
      <w:numPr>
        <w:numId w:val="3"/>
      </w:numPr>
      <w:contextualSpacing/>
    </w:pPr>
  </w:style>
  <w:style w:type="paragraph" w:styleId="ListBullet5">
    <w:name w:val="List Bullet 5"/>
    <w:basedOn w:val="Normal"/>
    <w:semiHidden/>
    <w:unhideWhenUsed/>
    <w:rsid w:val="00D4044E"/>
    <w:pPr>
      <w:numPr>
        <w:numId w:val="4"/>
      </w:numPr>
      <w:contextualSpacing/>
    </w:pPr>
  </w:style>
  <w:style w:type="paragraph" w:styleId="ListContinue">
    <w:name w:val="List Continue"/>
    <w:basedOn w:val="Normal"/>
    <w:semiHidden/>
    <w:rsid w:val="00D4044E"/>
    <w:pPr>
      <w:spacing w:after="120"/>
      <w:ind w:left="283"/>
      <w:contextualSpacing/>
    </w:pPr>
  </w:style>
  <w:style w:type="paragraph" w:styleId="ListContinue2">
    <w:name w:val="List Continue 2"/>
    <w:basedOn w:val="Normal"/>
    <w:semiHidden/>
    <w:rsid w:val="00D4044E"/>
    <w:pPr>
      <w:spacing w:after="120"/>
      <w:ind w:left="566"/>
      <w:contextualSpacing/>
    </w:pPr>
  </w:style>
  <w:style w:type="paragraph" w:styleId="ListContinue3">
    <w:name w:val="List Continue 3"/>
    <w:basedOn w:val="Normal"/>
    <w:semiHidden/>
    <w:rsid w:val="00D4044E"/>
    <w:pPr>
      <w:spacing w:after="120"/>
      <w:ind w:left="849"/>
      <w:contextualSpacing/>
    </w:pPr>
  </w:style>
  <w:style w:type="paragraph" w:styleId="ListContinue4">
    <w:name w:val="List Continue 4"/>
    <w:basedOn w:val="Normal"/>
    <w:semiHidden/>
    <w:rsid w:val="00D4044E"/>
    <w:pPr>
      <w:spacing w:after="120"/>
      <w:ind w:left="1132"/>
      <w:contextualSpacing/>
    </w:pPr>
  </w:style>
  <w:style w:type="paragraph" w:styleId="ListContinue5">
    <w:name w:val="List Continue 5"/>
    <w:basedOn w:val="Normal"/>
    <w:semiHidden/>
    <w:rsid w:val="00D4044E"/>
    <w:pPr>
      <w:spacing w:after="120"/>
      <w:ind w:left="1415"/>
      <w:contextualSpacing/>
    </w:pPr>
  </w:style>
  <w:style w:type="paragraph" w:styleId="ListNumber">
    <w:name w:val="List Number"/>
    <w:basedOn w:val="Normal"/>
    <w:semiHidden/>
    <w:unhideWhenUsed/>
    <w:rsid w:val="00D4044E"/>
    <w:pPr>
      <w:numPr>
        <w:numId w:val="5"/>
      </w:numPr>
      <w:contextualSpacing/>
    </w:pPr>
  </w:style>
  <w:style w:type="paragraph" w:styleId="ListNumber2">
    <w:name w:val="List Number 2"/>
    <w:basedOn w:val="Normal"/>
    <w:semiHidden/>
    <w:unhideWhenUsed/>
    <w:rsid w:val="00D4044E"/>
    <w:pPr>
      <w:numPr>
        <w:numId w:val="6"/>
      </w:numPr>
      <w:contextualSpacing/>
    </w:pPr>
  </w:style>
  <w:style w:type="paragraph" w:styleId="ListNumber3">
    <w:name w:val="List Number 3"/>
    <w:basedOn w:val="Normal"/>
    <w:semiHidden/>
    <w:rsid w:val="00D4044E"/>
    <w:pPr>
      <w:numPr>
        <w:numId w:val="7"/>
      </w:numPr>
      <w:contextualSpacing/>
    </w:pPr>
  </w:style>
  <w:style w:type="paragraph" w:styleId="ListNumber4">
    <w:name w:val="List Number 4"/>
    <w:basedOn w:val="Normal"/>
    <w:semiHidden/>
    <w:rsid w:val="00D4044E"/>
    <w:pPr>
      <w:numPr>
        <w:numId w:val="8"/>
      </w:numPr>
      <w:contextualSpacing/>
    </w:pPr>
  </w:style>
  <w:style w:type="paragraph" w:styleId="ListNumber5">
    <w:name w:val="List Number 5"/>
    <w:basedOn w:val="Normal"/>
    <w:semiHidden/>
    <w:rsid w:val="00D4044E"/>
    <w:pPr>
      <w:numPr>
        <w:numId w:val="9"/>
      </w:numPr>
      <w:contextualSpacing/>
    </w:pPr>
  </w:style>
  <w:style w:type="paragraph" w:styleId="ListParagraph">
    <w:name w:val="List Paragraph"/>
    <w:basedOn w:val="Normal"/>
    <w:uiPriority w:val="34"/>
    <w:semiHidden/>
    <w:qFormat/>
    <w:rsid w:val="00D4044E"/>
    <w:pPr>
      <w:ind w:left="720"/>
      <w:contextualSpacing/>
    </w:pPr>
  </w:style>
  <w:style w:type="paragraph" w:styleId="MacroText">
    <w:name w:val="macro"/>
    <w:link w:val="MacroTextChar"/>
    <w:semiHidden/>
    <w:rsid w:val="00D4044E"/>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lang w:eastAsia="ja-JP"/>
    </w:rPr>
  </w:style>
  <w:style w:type="character" w:customStyle="1" w:styleId="MacroTextChar">
    <w:name w:val="Macro Text Char"/>
    <w:basedOn w:val="DefaultParagraphFont"/>
    <w:link w:val="MacroText"/>
    <w:semiHidden/>
    <w:rsid w:val="005C4F9E"/>
    <w:rPr>
      <w:rFonts w:ascii="Consolas" w:hAnsi="Consolas"/>
      <w:lang w:eastAsia="ja-JP"/>
    </w:rPr>
  </w:style>
  <w:style w:type="table" w:styleId="MediumGrid1">
    <w:name w:val="Medium Grid 1"/>
    <w:basedOn w:val="TableNormal"/>
    <w:uiPriority w:val="67"/>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insideV w:val="single" w:sz="8" w:space="0" w:color="1D549B" w:themeColor="text1" w:themeTint="BF"/>
      </w:tblBorders>
    </w:tblPr>
    <w:tcPr>
      <w:shd w:val="clear" w:color="auto" w:fill="A4C4EE" w:themeFill="text1" w:themeFillTint="3F"/>
    </w:tcPr>
    <w:tblStylePr w:type="firstRow">
      <w:rPr>
        <w:b/>
        <w:bCs/>
      </w:rPr>
    </w:tblStylePr>
    <w:tblStylePr w:type="lastRow">
      <w:rPr>
        <w:b/>
        <w:bCs/>
      </w:rPr>
      <w:tblPr/>
      <w:tcPr>
        <w:tcBorders>
          <w:top w:val="single" w:sz="18" w:space="0" w:color="1D549B" w:themeColor="text1" w:themeTint="BF"/>
        </w:tcBorders>
      </w:tcPr>
    </w:tblStylePr>
    <w:tblStylePr w:type="firstCol">
      <w:rPr>
        <w:b/>
        <w:bCs/>
      </w:rPr>
    </w:tblStylePr>
    <w:tblStylePr w:type="lastCol">
      <w:rPr>
        <w:b/>
        <w:bCs/>
      </w:r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MediumGrid1-Accent1">
    <w:name w:val="Medium Grid 1 Accent 1"/>
    <w:basedOn w:val="TableNormal"/>
    <w:uiPriority w:val="67"/>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insideV w:val="single" w:sz="8" w:space="0" w:color="6F9ED5" w:themeColor="accent1" w:themeTint="BF"/>
      </w:tblBorders>
    </w:tblPr>
    <w:tcPr>
      <w:shd w:val="clear" w:color="auto" w:fill="CFDEF1" w:themeFill="accent1" w:themeFillTint="3F"/>
    </w:tcPr>
    <w:tblStylePr w:type="firstRow">
      <w:rPr>
        <w:b/>
        <w:bCs/>
      </w:rPr>
    </w:tblStylePr>
    <w:tblStylePr w:type="lastRow">
      <w:rPr>
        <w:b/>
        <w:bCs/>
      </w:rPr>
      <w:tblPr/>
      <w:tcPr>
        <w:tcBorders>
          <w:top w:val="single" w:sz="18" w:space="0" w:color="6F9ED5" w:themeColor="accent1" w:themeTint="BF"/>
        </w:tcBorders>
      </w:tcPr>
    </w:tblStylePr>
    <w:tblStylePr w:type="firstCol">
      <w:rPr>
        <w:b/>
        <w:bCs/>
      </w:rPr>
    </w:tblStylePr>
    <w:tblStylePr w:type="lastCol">
      <w:rPr>
        <w:b/>
        <w:bCs/>
      </w:r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MediumGrid1-Accent2">
    <w:name w:val="Medium Grid 1 Accent 2"/>
    <w:basedOn w:val="TableNormal"/>
    <w:uiPriority w:val="67"/>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insideV w:val="single" w:sz="8" w:space="0" w:color="D1E3AC" w:themeColor="accent2" w:themeTint="BF"/>
      </w:tblBorders>
    </w:tblPr>
    <w:tcPr>
      <w:shd w:val="clear" w:color="auto" w:fill="F0F6E3" w:themeFill="accent2" w:themeFillTint="3F"/>
    </w:tcPr>
    <w:tblStylePr w:type="firstRow">
      <w:rPr>
        <w:b/>
        <w:bCs/>
      </w:rPr>
    </w:tblStylePr>
    <w:tblStylePr w:type="lastRow">
      <w:rPr>
        <w:b/>
        <w:bCs/>
      </w:rPr>
      <w:tblPr/>
      <w:tcPr>
        <w:tcBorders>
          <w:top w:val="single" w:sz="18" w:space="0" w:color="D1E3AC" w:themeColor="accent2" w:themeTint="BF"/>
        </w:tcBorders>
      </w:tcPr>
    </w:tblStylePr>
    <w:tblStylePr w:type="firstCol">
      <w:rPr>
        <w:b/>
        <w:bCs/>
      </w:rPr>
    </w:tblStylePr>
    <w:tblStylePr w:type="lastCol">
      <w:rPr>
        <w:b/>
        <w:bCs/>
      </w:r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MediumGrid1-Accent3">
    <w:name w:val="Medium Grid 1 Accent 3"/>
    <w:basedOn w:val="TableNormal"/>
    <w:uiPriority w:val="67"/>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insideV w:val="single" w:sz="8" w:space="0" w:color="90D075" w:themeColor="accent3" w:themeTint="BF"/>
      </w:tblBorders>
    </w:tblPr>
    <w:tcPr>
      <w:shd w:val="clear" w:color="auto" w:fill="DAEFD1" w:themeFill="accent3" w:themeFillTint="3F"/>
    </w:tcPr>
    <w:tblStylePr w:type="firstRow">
      <w:rPr>
        <w:b/>
        <w:bCs/>
      </w:rPr>
    </w:tblStylePr>
    <w:tblStylePr w:type="lastRow">
      <w:rPr>
        <w:b/>
        <w:bCs/>
      </w:rPr>
      <w:tblPr/>
      <w:tcPr>
        <w:tcBorders>
          <w:top w:val="single" w:sz="18" w:space="0" w:color="90D075" w:themeColor="accent3" w:themeTint="BF"/>
        </w:tcBorders>
      </w:tcPr>
    </w:tblStylePr>
    <w:tblStylePr w:type="firstCol">
      <w:rPr>
        <w:b/>
        <w:bCs/>
      </w:rPr>
    </w:tblStylePr>
    <w:tblStylePr w:type="lastCol">
      <w:rPr>
        <w:b/>
        <w:bCs/>
      </w:r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MediumGrid1-Accent4">
    <w:name w:val="Medium Grid 1 Accent 4"/>
    <w:basedOn w:val="TableNormal"/>
    <w:uiPriority w:val="67"/>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insideV w:val="single" w:sz="8" w:space="0" w:color="F0D1C5" w:themeColor="accent4" w:themeTint="BF"/>
      </w:tblBorders>
    </w:tblPr>
    <w:tcPr>
      <w:shd w:val="clear" w:color="auto" w:fill="FAEFEB" w:themeFill="accent4" w:themeFillTint="3F"/>
    </w:tcPr>
    <w:tblStylePr w:type="firstRow">
      <w:rPr>
        <w:b/>
        <w:bCs/>
      </w:rPr>
    </w:tblStylePr>
    <w:tblStylePr w:type="lastRow">
      <w:rPr>
        <w:b/>
        <w:bCs/>
      </w:rPr>
      <w:tblPr/>
      <w:tcPr>
        <w:tcBorders>
          <w:top w:val="single" w:sz="18" w:space="0" w:color="F0D1C5" w:themeColor="accent4" w:themeTint="BF"/>
        </w:tcBorders>
      </w:tcPr>
    </w:tblStylePr>
    <w:tblStylePr w:type="firstCol">
      <w:rPr>
        <w:b/>
        <w:bCs/>
      </w:rPr>
    </w:tblStylePr>
    <w:tblStylePr w:type="lastCol">
      <w:rPr>
        <w:b/>
        <w:bCs/>
      </w:r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MediumGrid1-Accent5">
    <w:name w:val="Medium Grid 1 Accent 5"/>
    <w:basedOn w:val="TableNormal"/>
    <w:uiPriority w:val="67"/>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insideV w:val="single" w:sz="8" w:space="0" w:color="F3ADAC" w:themeColor="accent5" w:themeTint="BF"/>
      </w:tblBorders>
    </w:tblPr>
    <w:tcPr>
      <w:shd w:val="clear" w:color="auto" w:fill="FBE3E3" w:themeFill="accent5" w:themeFillTint="3F"/>
    </w:tcPr>
    <w:tblStylePr w:type="firstRow">
      <w:rPr>
        <w:b/>
        <w:bCs/>
      </w:rPr>
    </w:tblStylePr>
    <w:tblStylePr w:type="lastRow">
      <w:rPr>
        <w:b/>
        <w:bCs/>
      </w:rPr>
      <w:tblPr/>
      <w:tcPr>
        <w:tcBorders>
          <w:top w:val="single" w:sz="18" w:space="0" w:color="F3ADAC" w:themeColor="accent5" w:themeTint="BF"/>
        </w:tcBorders>
      </w:tcPr>
    </w:tblStylePr>
    <w:tblStylePr w:type="firstCol">
      <w:rPr>
        <w:b/>
        <w:bCs/>
      </w:rPr>
    </w:tblStylePr>
    <w:tblStylePr w:type="lastCol">
      <w:rPr>
        <w:b/>
        <w:bCs/>
      </w:r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MediumGrid1-Accent6">
    <w:name w:val="Medium Grid 1 Accent 6"/>
    <w:basedOn w:val="TableNormal"/>
    <w:uiPriority w:val="67"/>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insideV w:val="single" w:sz="8" w:space="0" w:color="F2F2F1" w:themeColor="accent6" w:themeTint="BF"/>
      </w:tblBorders>
    </w:tblPr>
    <w:tcPr>
      <w:shd w:val="clear" w:color="auto" w:fill="FAFAFA" w:themeFill="accent6" w:themeFillTint="3F"/>
    </w:tcPr>
    <w:tblStylePr w:type="firstRow">
      <w:rPr>
        <w:b/>
        <w:bCs/>
      </w:rPr>
    </w:tblStylePr>
    <w:tblStylePr w:type="lastRow">
      <w:rPr>
        <w:b/>
        <w:bCs/>
      </w:rPr>
      <w:tblPr/>
      <w:tcPr>
        <w:tcBorders>
          <w:top w:val="single" w:sz="18" w:space="0" w:color="F2F2F1"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MediumGrid2">
    <w:name w:val="Medium Grid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cPr>
      <w:shd w:val="clear" w:color="auto" w:fill="A4C4EE" w:themeFill="text1" w:themeFillTint="3F"/>
    </w:tcPr>
    <w:tblStylePr w:type="firstRow">
      <w:rPr>
        <w:b/>
        <w:bCs/>
        <w:color w:val="0C2340" w:themeColor="text1"/>
      </w:rPr>
      <w:tblPr/>
      <w:tcPr>
        <w:shd w:val="clear" w:color="auto" w:fill="DBE7F8" w:themeFill="tex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B5CFF1" w:themeFill="text1" w:themeFillTint="33"/>
      </w:tcPr>
    </w:tblStylePr>
    <w:tblStylePr w:type="band1Vert">
      <w:tblPr/>
      <w:tcPr>
        <w:shd w:val="clear" w:color="auto" w:fill="4889DC" w:themeFill="text1" w:themeFillTint="7F"/>
      </w:tcPr>
    </w:tblStylePr>
    <w:tblStylePr w:type="band1Horz">
      <w:tblPr/>
      <w:tcPr>
        <w:tcBorders>
          <w:insideH w:val="single" w:sz="6" w:space="0" w:color="0C2340" w:themeColor="text1"/>
          <w:insideV w:val="single" w:sz="6" w:space="0" w:color="0C2340" w:themeColor="text1"/>
        </w:tcBorders>
        <w:shd w:val="clear" w:color="auto" w:fill="4889DC" w:themeFill="text1" w:themeFillTint="7F"/>
      </w:tcPr>
    </w:tblStylePr>
    <w:tblStylePr w:type="nwCell">
      <w:tblPr/>
      <w:tcPr>
        <w:shd w:val="clear" w:color="auto" w:fill="B8DDE1" w:themeFill="background1"/>
      </w:tcPr>
    </w:tblStylePr>
  </w:style>
  <w:style w:type="table" w:styleId="MediumGrid2-Accent1">
    <w:name w:val="Medium Grid 2 Accent 1"/>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cPr>
      <w:shd w:val="clear" w:color="auto" w:fill="CFDEF1" w:themeFill="accent1" w:themeFillTint="3F"/>
    </w:tcPr>
    <w:tblStylePr w:type="firstRow">
      <w:rPr>
        <w:b/>
        <w:bCs/>
        <w:color w:val="0C2340" w:themeColor="text1"/>
      </w:rPr>
      <w:tblPr/>
      <w:tcPr>
        <w:shd w:val="clear" w:color="auto" w:fill="ECF2F9" w:themeFill="accen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D8E5F4" w:themeFill="accent1" w:themeFillTint="33"/>
      </w:tcPr>
    </w:tblStylePr>
    <w:tblStylePr w:type="band1Vert">
      <w:tblPr/>
      <w:tcPr>
        <w:shd w:val="clear" w:color="auto" w:fill="9FBEE3" w:themeFill="accent1" w:themeFillTint="7F"/>
      </w:tcPr>
    </w:tblStylePr>
    <w:tblStylePr w:type="band1Horz">
      <w:tblPr/>
      <w:tcPr>
        <w:tcBorders>
          <w:insideH w:val="single" w:sz="6" w:space="0" w:color="407EC8" w:themeColor="accent1"/>
          <w:insideV w:val="single" w:sz="6" w:space="0" w:color="407EC8" w:themeColor="accent1"/>
        </w:tcBorders>
        <w:shd w:val="clear" w:color="auto" w:fill="9FBEE3" w:themeFill="accent1" w:themeFillTint="7F"/>
      </w:tcPr>
    </w:tblStylePr>
    <w:tblStylePr w:type="nwCell">
      <w:tblPr/>
      <w:tcPr>
        <w:shd w:val="clear" w:color="auto" w:fill="B8DDE1" w:themeFill="background1"/>
      </w:tcPr>
    </w:tblStylePr>
  </w:style>
  <w:style w:type="table" w:styleId="MediumGrid2-Accent2">
    <w:name w:val="Medium Grid 2 Accent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cPr>
      <w:shd w:val="clear" w:color="auto" w:fill="F0F6E3" w:themeFill="accent2" w:themeFillTint="3F"/>
    </w:tcPr>
    <w:tblStylePr w:type="firstRow">
      <w:rPr>
        <w:b/>
        <w:bCs/>
        <w:color w:val="0C2340" w:themeColor="text1"/>
      </w:rPr>
      <w:tblPr/>
      <w:tcPr>
        <w:shd w:val="clear" w:color="auto" w:fill="F9FBF4" w:themeFill="accent2"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2F7E8" w:themeFill="accent2" w:themeFillTint="33"/>
      </w:tcPr>
    </w:tblStylePr>
    <w:tblStylePr w:type="band1Vert">
      <w:tblPr/>
      <w:tcPr>
        <w:shd w:val="clear" w:color="auto" w:fill="E1ECC8" w:themeFill="accent2" w:themeFillTint="7F"/>
      </w:tcPr>
    </w:tblStylePr>
    <w:tblStylePr w:type="band1Horz">
      <w:tblPr/>
      <w:tcPr>
        <w:tcBorders>
          <w:insideH w:val="single" w:sz="6" w:space="0" w:color="C3DA91" w:themeColor="accent2"/>
          <w:insideV w:val="single" w:sz="6" w:space="0" w:color="C3DA91" w:themeColor="accent2"/>
        </w:tcBorders>
        <w:shd w:val="clear" w:color="auto" w:fill="E1ECC8" w:themeFill="accent2" w:themeFillTint="7F"/>
      </w:tcPr>
    </w:tblStylePr>
    <w:tblStylePr w:type="nwCell">
      <w:tblPr/>
      <w:tcPr>
        <w:shd w:val="clear" w:color="auto" w:fill="B8DDE1" w:themeFill="background1"/>
      </w:tcPr>
    </w:tblStylePr>
  </w:style>
  <w:style w:type="table" w:styleId="MediumGrid2-Accent3">
    <w:name w:val="Medium Grid 2 Accent 3"/>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cPr>
      <w:shd w:val="clear" w:color="auto" w:fill="DAEFD1" w:themeFill="accent3" w:themeFillTint="3F"/>
    </w:tcPr>
    <w:tblStylePr w:type="firstRow">
      <w:rPr>
        <w:b/>
        <w:bCs/>
        <w:color w:val="0C2340" w:themeColor="text1"/>
      </w:rPr>
      <w:tblPr/>
      <w:tcPr>
        <w:shd w:val="clear" w:color="auto" w:fill="F0F9EC" w:themeFill="accent3"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E1F2DA" w:themeFill="accent3" w:themeFillTint="33"/>
      </w:tcPr>
    </w:tblStylePr>
    <w:tblStylePr w:type="band1Vert">
      <w:tblPr/>
      <w:tcPr>
        <w:shd w:val="clear" w:color="auto" w:fill="B5E0A3" w:themeFill="accent3" w:themeFillTint="7F"/>
      </w:tcPr>
    </w:tblStylePr>
    <w:tblStylePr w:type="band1Horz">
      <w:tblPr/>
      <w:tcPr>
        <w:tcBorders>
          <w:insideH w:val="single" w:sz="6" w:space="0" w:color="6CC148" w:themeColor="accent3"/>
          <w:insideV w:val="single" w:sz="6" w:space="0" w:color="6CC148" w:themeColor="accent3"/>
        </w:tcBorders>
        <w:shd w:val="clear" w:color="auto" w:fill="B5E0A3" w:themeFill="accent3" w:themeFillTint="7F"/>
      </w:tcPr>
    </w:tblStylePr>
    <w:tblStylePr w:type="nwCell">
      <w:tblPr/>
      <w:tcPr>
        <w:shd w:val="clear" w:color="auto" w:fill="B8DDE1" w:themeFill="background1"/>
      </w:tcPr>
    </w:tblStylePr>
  </w:style>
  <w:style w:type="table" w:styleId="MediumGrid2-Accent4">
    <w:name w:val="Medium Grid 2 Accent 4"/>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cPr>
      <w:shd w:val="clear" w:color="auto" w:fill="FAEFEB" w:themeFill="accent4" w:themeFillTint="3F"/>
    </w:tcPr>
    <w:tblStylePr w:type="firstRow">
      <w:rPr>
        <w:b/>
        <w:bCs/>
        <w:color w:val="0C2340" w:themeColor="text1"/>
      </w:rPr>
      <w:tblPr/>
      <w:tcPr>
        <w:shd w:val="clear" w:color="auto" w:fill="FDF8F7" w:themeFill="accent4"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2EF" w:themeFill="accent4" w:themeFillTint="33"/>
      </w:tcPr>
    </w:tblStylePr>
    <w:tblStylePr w:type="band1Vert">
      <w:tblPr/>
      <w:tcPr>
        <w:shd w:val="clear" w:color="auto" w:fill="F5E0D8" w:themeFill="accent4" w:themeFillTint="7F"/>
      </w:tcPr>
    </w:tblStylePr>
    <w:tblStylePr w:type="band1Horz">
      <w:tblPr/>
      <w:tcPr>
        <w:tcBorders>
          <w:insideH w:val="single" w:sz="6" w:space="0" w:color="ECC3B2" w:themeColor="accent4"/>
          <w:insideV w:val="single" w:sz="6" w:space="0" w:color="ECC3B2" w:themeColor="accent4"/>
        </w:tcBorders>
        <w:shd w:val="clear" w:color="auto" w:fill="F5E0D8" w:themeFill="accent4" w:themeFillTint="7F"/>
      </w:tcPr>
    </w:tblStylePr>
    <w:tblStylePr w:type="nwCell">
      <w:tblPr/>
      <w:tcPr>
        <w:shd w:val="clear" w:color="auto" w:fill="B8DDE1" w:themeFill="background1"/>
      </w:tcPr>
    </w:tblStylePr>
  </w:style>
  <w:style w:type="table" w:styleId="MediumGrid2-Accent5">
    <w:name w:val="Medium Grid 2 Accent 5"/>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cPr>
      <w:shd w:val="clear" w:color="auto" w:fill="FBE3E3" w:themeFill="accent5" w:themeFillTint="3F"/>
    </w:tcPr>
    <w:tblStylePr w:type="firstRow">
      <w:rPr>
        <w:b/>
        <w:bCs/>
        <w:color w:val="0C2340" w:themeColor="text1"/>
      </w:rPr>
      <w:tblPr/>
      <w:tcPr>
        <w:shd w:val="clear" w:color="auto" w:fill="FDF4F4" w:themeFill="accent5"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CE9E9" w:themeFill="accent5" w:themeFillTint="33"/>
      </w:tcPr>
    </w:tblStylePr>
    <w:tblStylePr w:type="band1Vert">
      <w:tblPr/>
      <w:tcPr>
        <w:shd w:val="clear" w:color="auto" w:fill="F7C8C8" w:themeFill="accent5" w:themeFillTint="7F"/>
      </w:tcPr>
    </w:tblStylePr>
    <w:tblStylePr w:type="band1Horz">
      <w:tblPr/>
      <w:tcPr>
        <w:tcBorders>
          <w:insideH w:val="single" w:sz="6" w:space="0" w:color="F09291" w:themeColor="accent5"/>
          <w:insideV w:val="single" w:sz="6" w:space="0" w:color="F09291" w:themeColor="accent5"/>
        </w:tcBorders>
        <w:shd w:val="clear" w:color="auto" w:fill="F7C8C8" w:themeFill="accent5" w:themeFillTint="7F"/>
      </w:tcPr>
    </w:tblStylePr>
    <w:tblStylePr w:type="nwCell">
      <w:tblPr/>
      <w:tcPr>
        <w:shd w:val="clear" w:color="auto" w:fill="B8DDE1" w:themeFill="background1"/>
      </w:tcPr>
    </w:tblStylePr>
  </w:style>
  <w:style w:type="table" w:styleId="MediumGrid2-Accent6">
    <w:name w:val="Medium Grid 2 Accent 6"/>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cPr>
      <w:shd w:val="clear" w:color="auto" w:fill="FAFAFA" w:themeFill="accent6" w:themeFillTint="3F"/>
    </w:tcPr>
    <w:tblStylePr w:type="firstRow">
      <w:rPr>
        <w:b/>
        <w:bCs/>
        <w:color w:val="0C2340" w:themeColor="text1"/>
      </w:rPr>
      <w:tblPr/>
      <w:tcPr>
        <w:shd w:val="clear" w:color="auto" w:fill="FDFDFD" w:themeFill="accent6"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BFB" w:themeFill="accent6" w:themeFillTint="33"/>
      </w:tcPr>
    </w:tblStylePr>
    <w:tblStylePr w:type="band1Vert">
      <w:tblPr/>
      <w:tcPr>
        <w:shd w:val="clear" w:color="auto" w:fill="F6F6F5" w:themeFill="accent6" w:themeFillTint="7F"/>
      </w:tcPr>
    </w:tblStylePr>
    <w:tblStylePr w:type="band1Horz">
      <w:tblPr/>
      <w:tcPr>
        <w:tcBorders>
          <w:insideH w:val="single" w:sz="6" w:space="0" w:color="EEEEED" w:themeColor="accent6"/>
          <w:insideV w:val="single" w:sz="6" w:space="0" w:color="EEEEED" w:themeColor="accent6"/>
        </w:tcBorders>
        <w:shd w:val="clear" w:color="auto" w:fill="F6F6F5" w:themeFill="accent6" w:themeFillTint="7F"/>
      </w:tcPr>
    </w:tblStylePr>
    <w:tblStylePr w:type="nwCell">
      <w:tblPr/>
      <w:tcPr>
        <w:shd w:val="clear" w:color="auto" w:fill="B8DDE1" w:themeFill="background1"/>
      </w:tcPr>
    </w:tblStylePr>
  </w:style>
  <w:style w:type="table" w:styleId="MediumGrid3">
    <w:name w:val="Medium Grid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A4C4EE" w:themeFill="tex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0C2340" w:themeFill="tex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0C2340" w:themeFill="tex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4889DC" w:themeFill="tex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4889DC" w:themeFill="text1" w:themeFillTint="7F"/>
      </w:tcPr>
    </w:tblStylePr>
  </w:style>
  <w:style w:type="table" w:styleId="MediumGrid3-Accent1">
    <w:name w:val="Medium Grid 3 Accent 1"/>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CFDEF1" w:themeFill="accen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407EC8" w:themeFill="accen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407EC8" w:themeFill="accen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9FBEE3" w:themeFill="accen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9FBEE3" w:themeFill="accent1" w:themeFillTint="7F"/>
      </w:tcPr>
    </w:tblStylePr>
  </w:style>
  <w:style w:type="table" w:styleId="MediumGrid3-Accent2">
    <w:name w:val="Medium Grid 3 Accent 2"/>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0F6E3" w:themeFill="accent2"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C3DA91" w:themeFill="accent2"/>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C3DA91" w:themeFill="accent2"/>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E1ECC8" w:themeFill="accent2"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E1ECC8" w:themeFill="accent2" w:themeFillTint="7F"/>
      </w:tcPr>
    </w:tblStylePr>
  </w:style>
  <w:style w:type="table" w:styleId="MediumGrid3-Accent3">
    <w:name w:val="Medium Grid 3 Accent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DAEFD1" w:themeFill="accent3"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6CC148" w:themeFill="accent3"/>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6CC148" w:themeFill="accent3"/>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B5E0A3" w:themeFill="accent3"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B5E0A3" w:themeFill="accent3" w:themeFillTint="7F"/>
      </w:tcPr>
    </w:tblStylePr>
  </w:style>
  <w:style w:type="table" w:styleId="MediumGrid3-Accent4">
    <w:name w:val="Medium Grid 3 Accent 4"/>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EFEB" w:themeFill="accent4"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CC3B2" w:themeFill="accent4"/>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CC3B2" w:themeFill="accent4"/>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5E0D8" w:themeFill="accent4"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5E0D8" w:themeFill="accent4" w:themeFillTint="7F"/>
      </w:tcPr>
    </w:tblStylePr>
  </w:style>
  <w:style w:type="table" w:styleId="MediumGrid3-Accent5">
    <w:name w:val="Medium Grid 3 Accent 5"/>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BE3E3" w:themeFill="accent5"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F09291" w:themeFill="accent5"/>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F09291" w:themeFill="accent5"/>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7C8C8" w:themeFill="accent5"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7C8C8" w:themeFill="accent5" w:themeFillTint="7F"/>
      </w:tcPr>
    </w:tblStylePr>
  </w:style>
  <w:style w:type="table" w:styleId="MediumGrid3-Accent6">
    <w:name w:val="Medium Grid 3 Accent 6"/>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FAFA" w:themeFill="accent6"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EEEED" w:themeFill="accent6"/>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EEEED" w:themeFill="accent6"/>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6F6F5" w:themeFill="accent6"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6F6F5" w:themeFill="accent6" w:themeFillTint="7F"/>
      </w:tcPr>
    </w:tblStylePr>
  </w:style>
  <w:style w:type="table" w:styleId="MediumList1">
    <w:name w:val="Medium List 1"/>
    <w:basedOn w:val="TableNormal"/>
    <w:uiPriority w:val="65"/>
    <w:rsid w:val="00D4044E"/>
    <w:rPr>
      <w:color w:val="0C2340" w:themeColor="text1"/>
    </w:rPr>
    <w:tblPr>
      <w:tblStyleRowBandSize w:val="1"/>
      <w:tblStyleColBandSize w:val="1"/>
      <w:tblBorders>
        <w:top w:val="single" w:sz="8" w:space="0" w:color="0C2340" w:themeColor="text1"/>
        <w:bottom w:val="single" w:sz="8" w:space="0" w:color="0C2340" w:themeColor="text1"/>
      </w:tblBorders>
    </w:tblPr>
    <w:tblStylePr w:type="firstRow">
      <w:rPr>
        <w:rFonts w:asciiTheme="majorHAnsi" w:eastAsiaTheme="majorEastAsia" w:hAnsiTheme="majorHAnsi" w:cstheme="majorBidi"/>
      </w:rPr>
      <w:tblPr/>
      <w:tcPr>
        <w:tcBorders>
          <w:top w:val="nil"/>
          <w:bottom w:val="single" w:sz="8" w:space="0" w:color="0C2340" w:themeColor="text1"/>
        </w:tcBorders>
      </w:tcPr>
    </w:tblStylePr>
    <w:tblStylePr w:type="lastRow">
      <w:rPr>
        <w:b/>
        <w:bCs/>
        <w:color w:val="DDCBA3" w:themeColor="text2"/>
      </w:rPr>
      <w:tblPr/>
      <w:tcPr>
        <w:tcBorders>
          <w:top w:val="single" w:sz="8" w:space="0" w:color="0C2340" w:themeColor="text1"/>
          <w:bottom w:val="single" w:sz="8" w:space="0" w:color="0C2340" w:themeColor="text1"/>
        </w:tcBorders>
      </w:tcPr>
    </w:tblStylePr>
    <w:tblStylePr w:type="firstCol">
      <w:rPr>
        <w:b/>
        <w:bCs/>
      </w:rPr>
    </w:tblStylePr>
    <w:tblStylePr w:type="lastCol">
      <w:rPr>
        <w:b/>
        <w:bCs/>
      </w:rPr>
      <w:tblPr/>
      <w:tcPr>
        <w:tcBorders>
          <w:top w:val="single" w:sz="8" w:space="0" w:color="0C2340" w:themeColor="text1"/>
          <w:bottom w:val="single" w:sz="8" w:space="0" w:color="0C2340" w:themeColor="text1"/>
        </w:tcBorders>
      </w:tcPr>
    </w:tblStylePr>
    <w:tblStylePr w:type="band1Vert">
      <w:tblPr/>
      <w:tcPr>
        <w:shd w:val="clear" w:color="auto" w:fill="A4C4EE" w:themeFill="text1" w:themeFillTint="3F"/>
      </w:tcPr>
    </w:tblStylePr>
    <w:tblStylePr w:type="band1Horz">
      <w:tblPr/>
      <w:tcPr>
        <w:shd w:val="clear" w:color="auto" w:fill="A4C4EE" w:themeFill="text1" w:themeFillTint="3F"/>
      </w:tcPr>
    </w:tblStylePr>
  </w:style>
  <w:style w:type="table" w:styleId="MediumList1-Accent1">
    <w:name w:val="Medium List 1 Accent 1"/>
    <w:basedOn w:val="TableNormal"/>
    <w:uiPriority w:val="65"/>
    <w:rsid w:val="00D4044E"/>
    <w:rPr>
      <w:color w:val="0C2340" w:themeColor="text1"/>
    </w:rPr>
    <w:tblPr>
      <w:tblStyleRowBandSize w:val="1"/>
      <w:tblStyleColBandSize w:val="1"/>
      <w:tblBorders>
        <w:top w:val="single" w:sz="8" w:space="0" w:color="407EC8" w:themeColor="accent1"/>
        <w:bottom w:val="single" w:sz="8" w:space="0" w:color="407EC8" w:themeColor="accent1"/>
      </w:tblBorders>
    </w:tblPr>
    <w:tblStylePr w:type="firstRow">
      <w:rPr>
        <w:rFonts w:asciiTheme="majorHAnsi" w:eastAsiaTheme="majorEastAsia" w:hAnsiTheme="majorHAnsi" w:cstheme="majorBidi"/>
      </w:rPr>
      <w:tblPr/>
      <w:tcPr>
        <w:tcBorders>
          <w:top w:val="nil"/>
          <w:bottom w:val="single" w:sz="8" w:space="0" w:color="407EC8" w:themeColor="accent1"/>
        </w:tcBorders>
      </w:tcPr>
    </w:tblStylePr>
    <w:tblStylePr w:type="lastRow">
      <w:rPr>
        <w:b/>
        <w:bCs/>
        <w:color w:val="DDCBA3" w:themeColor="text2"/>
      </w:rPr>
      <w:tblPr/>
      <w:tcPr>
        <w:tcBorders>
          <w:top w:val="single" w:sz="8" w:space="0" w:color="407EC8" w:themeColor="accent1"/>
          <w:bottom w:val="single" w:sz="8" w:space="0" w:color="407EC8" w:themeColor="accent1"/>
        </w:tcBorders>
      </w:tcPr>
    </w:tblStylePr>
    <w:tblStylePr w:type="firstCol">
      <w:rPr>
        <w:b/>
        <w:bCs/>
      </w:rPr>
    </w:tblStylePr>
    <w:tblStylePr w:type="lastCol">
      <w:rPr>
        <w:b/>
        <w:bCs/>
      </w:rPr>
      <w:tblPr/>
      <w:tcPr>
        <w:tcBorders>
          <w:top w:val="single" w:sz="8" w:space="0" w:color="407EC8" w:themeColor="accent1"/>
          <w:bottom w:val="single" w:sz="8" w:space="0" w:color="407EC8" w:themeColor="accent1"/>
        </w:tcBorders>
      </w:tcPr>
    </w:tblStylePr>
    <w:tblStylePr w:type="band1Vert">
      <w:tblPr/>
      <w:tcPr>
        <w:shd w:val="clear" w:color="auto" w:fill="CFDEF1" w:themeFill="accent1" w:themeFillTint="3F"/>
      </w:tcPr>
    </w:tblStylePr>
    <w:tblStylePr w:type="band1Horz">
      <w:tblPr/>
      <w:tcPr>
        <w:shd w:val="clear" w:color="auto" w:fill="CFDEF1" w:themeFill="accent1" w:themeFillTint="3F"/>
      </w:tcPr>
    </w:tblStylePr>
  </w:style>
  <w:style w:type="table" w:styleId="MediumList1-Accent2">
    <w:name w:val="Medium List 1 Accent 2"/>
    <w:basedOn w:val="TableNormal"/>
    <w:uiPriority w:val="65"/>
    <w:rsid w:val="00D4044E"/>
    <w:rPr>
      <w:color w:val="0C2340" w:themeColor="text1"/>
    </w:rPr>
    <w:tblPr>
      <w:tblStyleRowBandSize w:val="1"/>
      <w:tblStyleColBandSize w:val="1"/>
      <w:tblBorders>
        <w:top w:val="single" w:sz="8" w:space="0" w:color="C3DA91" w:themeColor="accent2"/>
        <w:bottom w:val="single" w:sz="8" w:space="0" w:color="C3DA91" w:themeColor="accent2"/>
      </w:tblBorders>
    </w:tblPr>
    <w:tblStylePr w:type="firstRow">
      <w:rPr>
        <w:rFonts w:asciiTheme="majorHAnsi" w:eastAsiaTheme="majorEastAsia" w:hAnsiTheme="majorHAnsi" w:cstheme="majorBidi"/>
      </w:rPr>
      <w:tblPr/>
      <w:tcPr>
        <w:tcBorders>
          <w:top w:val="nil"/>
          <w:bottom w:val="single" w:sz="8" w:space="0" w:color="C3DA91" w:themeColor="accent2"/>
        </w:tcBorders>
      </w:tcPr>
    </w:tblStylePr>
    <w:tblStylePr w:type="lastRow">
      <w:rPr>
        <w:b/>
        <w:bCs/>
        <w:color w:val="DDCBA3" w:themeColor="text2"/>
      </w:rPr>
      <w:tblPr/>
      <w:tcPr>
        <w:tcBorders>
          <w:top w:val="single" w:sz="8" w:space="0" w:color="C3DA91" w:themeColor="accent2"/>
          <w:bottom w:val="single" w:sz="8" w:space="0" w:color="C3DA91" w:themeColor="accent2"/>
        </w:tcBorders>
      </w:tcPr>
    </w:tblStylePr>
    <w:tblStylePr w:type="firstCol">
      <w:rPr>
        <w:b/>
        <w:bCs/>
      </w:rPr>
    </w:tblStylePr>
    <w:tblStylePr w:type="lastCol">
      <w:rPr>
        <w:b/>
        <w:bCs/>
      </w:rPr>
      <w:tblPr/>
      <w:tcPr>
        <w:tcBorders>
          <w:top w:val="single" w:sz="8" w:space="0" w:color="C3DA91" w:themeColor="accent2"/>
          <w:bottom w:val="single" w:sz="8" w:space="0" w:color="C3DA91" w:themeColor="accent2"/>
        </w:tcBorders>
      </w:tcPr>
    </w:tblStylePr>
    <w:tblStylePr w:type="band1Vert">
      <w:tblPr/>
      <w:tcPr>
        <w:shd w:val="clear" w:color="auto" w:fill="F0F6E3" w:themeFill="accent2" w:themeFillTint="3F"/>
      </w:tcPr>
    </w:tblStylePr>
    <w:tblStylePr w:type="band1Horz">
      <w:tblPr/>
      <w:tcPr>
        <w:shd w:val="clear" w:color="auto" w:fill="F0F6E3" w:themeFill="accent2" w:themeFillTint="3F"/>
      </w:tcPr>
    </w:tblStylePr>
  </w:style>
  <w:style w:type="table" w:styleId="MediumList1-Accent3">
    <w:name w:val="Medium List 1 Accent 3"/>
    <w:basedOn w:val="TableNormal"/>
    <w:uiPriority w:val="65"/>
    <w:rsid w:val="00D4044E"/>
    <w:rPr>
      <w:color w:val="0C2340" w:themeColor="text1"/>
    </w:rPr>
    <w:tblPr>
      <w:tblStyleRowBandSize w:val="1"/>
      <w:tblStyleColBandSize w:val="1"/>
      <w:tblBorders>
        <w:top w:val="single" w:sz="8" w:space="0" w:color="6CC148" w:themeColor="accent3"/>
        <w:bottom w:val="single" w:sz="8" w:space="0" w:color="6CC148" w:themeColor="accent3"/>
      </w:tblBorders>
    </w:tblPr>
    <w:tblStylePr w:type="firstRow">
      <w:rPr>
        <w:rFonts w:asciiTheme="majorHAnsi" w:eastAsiaTheme="majorEastAsia" w:hAnsiTheme="majorHAnsi" w:cstheme="majorBidi"/>
      </w:rPr>
      <w:tblPr/>
      <w:tcPr>
        <w:tcBorders>
          <w:top w:val="nil"/>
          <w:bottom w:val="single" w:sz="8" w:space="0" w:color="6CC148" w:themeColor="accent3"/>
        </w:tcBorders>
      </w:tcPr>
    </w:tblStylePr>
    <w:tblStylePr w:type="lastRow">
      <w:rPr>
        <w:b/>
        <w:bCs/>
        <w:color w:val="DDCBA3" w:themeColor="text2"/>
      </w:rPr>
      <w:tblPr/>
      <w:tcPr>
        <w:tcBorders>
          <w:top w:val="single" w:sz="8" w:space="0" w:color="6CC148" w:themeColor="accent3"/>
          <w:bottom w:val="single" w:sz="8" w:space="0" w:color="6CC148" w:themeColor="accent3"/>
        </w:tcBorders>
      </w:tcPr>
    </w:tblStylePr>
    <w:tblStylePr w:type="firstCol">
      <w:rPr>
        <w:b/>
        <w:bCs/>
      </w:rPr>
    </w:tblStylePr>
    <w:tblStylePr w:type="lastCol">
      <w:rPr>
        <w:b/>
        <w:bCs/>
      </w:rPr>
      <w:tblPr/>
      <w:tcPr>
        <w:tcBorders>
          <w:top w:val="single" w:sz="8" w:space="0" w:color="6CC148" w:themeColor="accent3"/>
          <w:bottom w:val="single" w:sz="8" w:space="0" w:color="6CC148" w:themeColor="accent3"/>
        </w:tcBorders>
      </w:tcPr>
    </w:tblStylePr>
    <w:tblStylePr w:type="band1Vert">
      <w:tblPr/>
      <w:tcPr>
        <w:shd w:val="clear" w:color="auto" w:fill="DAEFD1" w:themeFill="accent3" w:themeFillTint="3F"/>
      </w:tcPr>
    </w:tblStylePr>
    <w:tblStylePr w:type="band1Horz">
      <w:tblPr/>
      <w:tcPr>
        <w:shd w:val="clear" w:color="auto" w:fill="DAEFD1" w:themeFill="accent3" w:themeFillTint="3F"/>
      </w:tcPr>
    </w:tblStylePr>
  </w:style>
  <w:style w:type="table" w:styleId="MediumList1-Accent4">
    <w:name w:val="Medium List 1 Accent 4"/>
    <w:basedOn w:val="TableNormal"/>
    <w:uiPriority w:val="65"/>
    <w:rsid w:val="00D4044E"/>
    <w:rPr>
      <w:color w:val="0C2340" w:themeColor="text1"/>
    </w:rPr>
    <w:tblPr>
      <w:tblStyleRowBandSize w:val="1"/>
      <w:tblStyleColBandSize w:val="1"/>
      <w:tblBorders>
        <w:top w:val="single" w:sz="8" w:space="0" w:color="ECC3B2" w:themeColor="accent4"/>
        <w:bottom w:val="single" w:sz="8" w:space="0" w:color="ECC3B2" w:themeColor="accent4"/>
      </w:tblBorders>
    </w:tblPr>
    <w:tblStylePr w:type="firstRow">
      <w:rPr>
        <w:rFonts w:asciiTheme="majorHAnsi" w:eastAsiaTheme="majorEastAsia" w:hAnsiTheme="majorHAnsi" w:cstheme="majorBidi"/>
      </w:rPr>
      <w:tblPr/>
      <w:tcPr>
        <w:tcBorders>
          <w:top w:val="nil"/>
          <w:bottom w:val="single" w:sz="8" w:space="0" w:color="ECC3B2" w:themeColor="accent4"/>
        </w:tcBorders>
      </w:tcPr>
    </w:tblStylePr>
    <w:tblStylePr w:type="lastRow">
      <w:rPr>
        <w:b/>
        <w:bCs/>
        <w:color w:val="DDCBA3" w:themeColor="text2"/>
      </w:rPr>
      <w:tblPr/>
      <w:tcPr>
        <w:tcBorders>
          <w:top w:val="single" w:sz="8" w:space="0" w:color="ECC3B2" w:themeColor="accent4"/>
          <w:bottom w:val="single" w:sz="8" w:space="0" w:color="ECC3B2" w:themeColor="accent4"/>
        </w:tcBorders>
      </w:tcPr>
    </w:tblStylePr>
    <w:tblStylePr w:type="firstCol">
      <w:rPr>
        <w:b/>
        <w:bCs/>
      </w:rPr>
    </w:tblStylePr>
    <w:tblStylePr w:type="lastCol">
      <w:rPr>
        <w:b/>
        <w:bCs/>
      </w:rPr>
      <w:tblPr/>
      <w:tcPr>
        <w:tcBorders>
          <w:top w:val="single" w:sz="8" w:space="0" w:color="ECC3B2" w:themeColor="accent4"/>
          <w:bottom w:val="single" w:sz="8" w:space="0" w:color="ECC3B2" w:themeColor="accent4"/>
        </w:tcBorders>
      </w:tcPr>
    </w:tblStylePr>
    <w:tblStylePr w:type="band1Vert">
      <w:tblPr/>
      <w:tcPr>
        <w:shd w:val="clear" w:color="auto" w:fill="FAEFEB" w:themeFill="accent4" w:themeFillTint="3F"/>
      </w:tcPr>
    </w:tblStylePr>
    <w:tblStylePr w:type="band1Horz">
      <w:tblPr/>
      <w:tcPr>
        <w:shd w:val="clear" w:color="auto" w:fill="FAEFEB" w:themeFill="accent4" w:themeFillTint="3F"/>
      </w:tcPr>
    </w:tblStylePr>
  </w:style>
  <w:style w:type="table" w:styleId="MediumList1-Accent5">
    <w:name w:val="Medium List 1 Accent 5"/>
    <w:basedOn w:val="TableNormal"/>
    <w:uiPriority w:val="65"/>
    <w:rsid w:val="00D4044E"/>
    <w:rPr>
      <w:color w:val="0C2340" w:themeColor="text1"/>
    </w:rPr>
    <w:tblPr>
      <w:tblStyleRowBandSize w:val="1"/>
      <w:tblStyleColBandSize w:val="1"/>
      <w:tblBorders>
        <w:top w:val="single" w:sz="8" w:space="0" w:color="F09291" w:themeColor="accent5"/>
        <w:bottom w:val="single" w:sz="8" w:space="0" w:color="F09291" w:themeColor="accent5"/>
      </w:tblBorders>
    </w:tblPr>
    <w:tblStylePr w:type="firstRow">
      <w:rPr>
        <w:rFonts w:asciiTheme="majorHAnsi" w:eastAsiaTheme="majorEastAsia" w:hAnsiTheme="majorHAnsi" w:cstheme="majorBidi"/>
      </w:rPr>
      <w:tblPr/>
      <w:tcPr>
        <w:tcBorders>
          <w:top w:val="nil"/>
          <w:bottom w:val="single" w:sz="8" w:space="0" w:color="F09291" w:themeColor="accent5"/>
        </w:tcBorders>
      </w:tcPr>
    </w:tblStylePr>
    <w:tblStylePr w:type="lastRow">
      <w:rPr>
        <w:b/>
        <w:bCs/>
        <w:color w:val="DDCBA3" w:themeColor="text2"/>
      </w:rPr>
      <w:tblPr/>
      <w:tcPr>
        <w:tcBorders>
          <w:top w:val="single" w:sz="8" w:space="0" w:color="F09291" w:themeColor="accent5"/>
          <w:bottom w:val="single" w:sz="8" w:space="0" w:color="F09291" w:themeColor="accent5"/>
        </w:tcBorders>
      </w:tcPr>
    </w:tblStylePr>
    <w:tblStylePr w:type="firstCol">
      <w:rPr>
        <w:b/>
        <w:bCs/>
      </w:rPr>
    </w:tblStylePr>
    <w:tblStylePr w:type="lastCol">
      <w:rPr>
        <w:b/>
        <w:bCs/>
      </w:rPr>
      <w:tblPr/>
      <w:tcPr>
        <w:tcBorders>
          <w:top w:val="single" w:sz="8" w:space="0" w:color="F09291" w:themeColor="accent5"/>
          <w:bottom w:val="single" w:sz="8" w:space="0" w:color="F09291" w:themeColor="accent5"/>
        </w:tcBorders>
      </w:tcPr>
    </w:tblStylePr>
    <w:tblStylePr w:type="band1Vert">
      <w:tblPr/>
      <w:tcPr>
        <w:shd w:val="clear" w:color="auto" w:fill="FBE3E3" w:themeFill="accent5" w:themeFillTint="3F"/>
      </w:tcPr>
    </w:tblStylePr>
    <w:tblStylePr w:type="band1Horz">
      <w:tblPr/>
      <w:tcPr>
        <w:shd w:val="clear" w:color="auto" w:fill="FBE3E3" w:themeFill="accent5" w:themeFillTint="3F"/>
      </w:tcPr>
    </w:tblStylePr>
  </w:style>
  <w:style w:type="table" w:styleId="MediumList1-Accent6">
    <w:name w:val="Medium List 1 Accent 6"/>
    <w:basedOn w:val="TableNormal"/>
    <w:uiPriority w:val="65"/>
    <w:rsid w:val="00D4044E"/>
    <w:rPr>
      <w:color w:val="0C2340" w:themeColor="text1"/>
    </w:rPr>
    <w:tblPr>
      <w:tblStyleRowBandSize w:val="1"/>
      <w:tblStyleColBandSize w:val="1"/>
      <w:tblBorders>
        <w:top w:val="single" w:sz="8" w:space="0" w:color="EEEEED" w:themeColor="accent6"/>
        <w:bottom w:val="single" w:sz="8" w:space="0" w:color="EEEEED" w:themeColor="accent6"/>
      </w:tblBorders>
    </w:tblPr>
    <w:tblStylePr w:type="firstRow">
      <w:rPr>
        <w:rFonts w:asciiTheme="majorHAnsi" w:eastAsiaTheme="majorEastAsia" w:hAnsiTheme="majorHAnsi" w:cstheme="majorBidi"/>
      </w:rPr>
      <w:tblPr/>
      <w:tcPr>
        <w:tcBorders>
          <w:top w:val="nil"/>
          <w:bottom w:val="single" w:sz="8" w:space="0" w:color="EEEEED" w:themeColor="accent6"/>
        </w:tcBorders>
      </w:tcPr>
    </w:tblStylePr>
    <w:tblStylePr w:type="lastRow">
      <w:rPr>
        <w:b/>
        <w:bCs/>
        <w:color w:val="DDCBA3" w:themeColor="text2"/>
      </w:rPr>
      <w:tblPr/>
      <w:tcPr>
        <w:tcBorders>
          <w:top w:val="single" w:sz="8" w:space="0" w:color="EEEEED" w:themeColor="accent6"/>
          <w:bottom w:val="single" w:sz="8" w:space="0" w:color="EEEEED" w:themeColor="accent6"/>
        </w:tcBorders>
      </w:tcPr>
    </w:tblStylePr>
    <w:tblStylePr w:type="firstCol">
      <w:rPr>
        <w:b/>
        <w:bCs/>
      </w:rPr>
    </w:tblStylePr>
    <w:tblStylePr w:type="lastCol">
      <w:rPr>
        <w:b/>
        <w:bCs/>
      </w:rPr>
      <w:tblPr/>
      <w:tcPr>
        <w:tcBorders>
          <w:top w:val="single" w:sz="8" w:space="0" w:color="EEEEED" w:themeColor="accent6"/>
          <w:bottom w:val="single" w:sz="8" w:space="0" w:color="EEEEED" w:themeColor="accent6"/>
        </w:tcBorders>
      </w:tcPr>
    </w:tblStylePr>
    <w:tblStylePr w:type="band1Vert">
      <w:tblPr/>
      <w:tcPr>
        <w:shd w:val="clear" w:color="auto" w:fill="FAFAFA" w:themeFill="accent6" w:themeFillTint="3F"/>
      </w:tcPr>
    </w:tblStylePr>
    <w:tblStylePr w:type="band1Horz">
      <w:tblPr/>
      <w:tcPr>
        <w:shd w:val="clear" w:color="auto" w:fill="FAFAFA" w:themeFill="accent6" w:themeFillTint="3F"/>
      </w:tcPr>
    </w:tblStylePr>
  </w:style>
  <w:style w:type="table" w:styleId="MediumList2">
    <w:name w:val="Medium Lis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rPr>
        <w:sz w:val="24"/>
        <w:szCs w:val="24"/>
      </w:rPr>
      <w:tblPr/>
      <w:tcPr>
        <w:tcBorders>
          <w:top w:val="nil"/>
          <w:left w:val="nil"/>
          <w:bottom w:val="single" w:sz="24" w:space="0" w:color="0C2340" w:themeColor="text1"/>
          <w:right w:val="nil"/>
          <w:insideH w:val="nil"/>
          <w:insideV w:val="nil"/>
        </w:tcBorders>
        <w:shd w:val="clear" w:color="auto" w:fill="B8DDE1" w:themeFill="background1"/>
      </w:tcPr>
    </w:tblStylePr>
    <w:tblStylePr w:type="lastRow">
      <w:tblPr/>
      <w:tcPr>
        <w:tcBorders>
          <w:top w:val="single" w:sz="8" w:space="0" w:color="0C2340" w:themeColor="tex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0C2340" w:themeColor="text1"/>
          <w:insideH w:val="nil"/>
          <w:insideV w:val="nil"/>
        </w:tcBorders>
        <w:shd w:val="clear" w:color="auto" w:fill="B8DDE1" w:themeFill="background1"/>
      </w:tcPr>
    </w:tblStylePr>
    <w:tblStylePr w:type="lastCol">
      <w:tblPr/>
      <w:tcPr>
        <w:tcBorders>
          <w:top w:val="nil"/>
          <w:left w:val="single" w:sz="8" w:space="0" w:color="0C2340" w:themeColor="tex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top w:val="nil"/>
          <w:bottom w:val="nil"/>
          <w:insideH w:val="nil"/>
          <w:insideV w:val="nil"/>
        </w:tcBorders>
        <w:shd w:val="clear" w:color="auto" w:fill="A4C4EE" w:themeFill="tex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1">
    <w:name w:val="Medium List 2 Accent 1"/>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rPr>
        <w:sz w:val="24"/>
        <w:szCs w:val="24"/>
      </w:rPr>
      <w:tblPr/>
      <w:tcPr>
        <w:tcBorders>
          <w:top w:val="nil"/>
          <w:left w:val="nil"/>
          <w:bottom w:val="single" w:sz="24" w:space="0" w:color="407EC8" w:themeColor="accent1"/>
          <w:right w:val="nil"/>
          <w:insideH w:val="nil"/>
          <w:insideV w:val="nil"/>
        </w:tcBorders>
        <w:shd w:val="clear" w:color="auto" w:fill="B8DDE1" w:themeFill="background1"/>
      </w:tcPr>
    </w:tblStylePr>
    <w:tblStylePr w:type="lastRow">
      <w:tblPr/>
      <w:tcPr>
        <w:tcBorders>
          <w:top w:val="single" w:sz="8" w:space="0" w:color="407EC8" w:themeColor="accen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407EC8" w:themeColor="accent1"/>
          <w:insideH w:val="nil"/>
          <w:insideV w:val="nil"/>
        </w:tcBorders>
        <w:shd w:val="clear" w:color="auto" w:fill="B8DDE1" w:themeFill="background1"/>
      </w:tcPr>
    </w:tblStylePr>
    <w:tblStylePr w:type="lastCol">
      <w:tblPr/>
      <w:tcPr>
        <w:tcBorders>
          <w:top w:val="nil"/>
          <w:left w:val="single" w:sz="8" w:space="0" w:color="407EC8" w:themeColor="accen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top w:val="nil"/>
          <w:bottom w:val="nil"/>
          <w:insideH w:val="nil"/>
          <w:insideV w:val="nil"/>
        </w:tcBorders>
        <w:shd w:val="clear" w:color="auto" w:fill="CFDEF1" w:themeFill="accen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2">
    <w:name w:val="Medium List 2 Accen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rPr>
        <w:sz w:val="24"/>
        <w:szCs w:val="24"/>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tblPr/>
      <w:tcPr>
        <w:tcBorders>
          <w:top w:val="single" w:sz="8" w:space="0" w:color="C3DA91" w:themeColor="accent2"/>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C3DA91" w:themeColor="accent2"/>
          <w:insideH w:val="nil"/>
          <w:insideV w:val="nil"/>
        </w:tcBorders>
        <w:shd w:val="clear" w:color="auto" w:fill="B8DDE1" w:themeFill="background1"/>
      </w:tcPr>
    </w:tblStylePr>
    <w:tblStylePr w:type="lastCol">
      <w:tblPr/>
      <w:tcPr>
        <w:tcBorders>
          <w:top w:val="nil"/>
          <w:left w:val="single" w:sz="8" w:space="0" w:color="C3DA91" w:themeColor="accent2"/>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top w:val="nil"/>
          <w:bottom w:val="nil"/>
          <w:insideH w:val="nil"/>
          <w:insideV w:val="nil"/>
        </w:tcBorders>
        <w:shd w:val="clear" w:color="auto" w:fill="F0F6E3" w:themeFill="accent2"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3">
    <w:name w:val="Medium List 2 Accent 3"/>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rPr>
        <w:sz w:val="24"/>
        <w:szCs w:val="24"/>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tblPr/>
      <w:tcPr>
        <w:tcBorders>
          <w:top w:val="single" w:sz="8" w:space="0" w:color="6CC148" w:themeColor="accent3"/>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6CC148" w:themeColor="accent3"/>
          <w:insideH w:val="nil"/>
          <w:insideV w:val="nil"/>
        </w:tcBorders>
        <w:shd w:val="clear" w:color="auto" w:fill="B8DDE1" w:themeFill="background1"/>
      </w:tcPr>
    </w:tblStylePr>
    <w:tblStylePr w:type="lastCol">
      <w:tblPr/>
      <w:tcPr>
        <w:tcBorders>
          <w:top w:val="nil"/>
          <w:left w:val="single" w:sz="8" w:space="0" w:color="6CC148" w:themeColor="accent3"/>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top w:val="nil"/>
          <w:bottom w:val="nil"/>
          <w:insideH w:val="nil"/>
          <w:insideV w:val="nil"/>
        </w:tcBorders>
        <w:shd w:val="clear" w:color="auto" w:fill="DAEFD1" w:themeFill="accent3"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4">
    <w:name w:val="Medium List 2 Accent 4"/>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rPr>
        <w:sz w:val="24"/>
        <w:szCs w:val="24"/>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tblPr/>
      <w:tcPr>
        <w:tcBorders>
          <w:top w:val="single" w:sz="8" w:space="0" w:color="ECC3B2" w:themeColor="accent4"/>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CC3B2" w:themeColor="accent4"/>
          <w:insideH w:val="nil"/>
          <w:insideV w:val="nil"/>
        </w:tcBorders>
        <w:shd w:val="clear" w:color="auto" w:fill="B8DDE1" w:themeFill="background1"/>
      </w:tcPr>
    </w:tblStylePr>
    <w:tblStylePr w:type="lastCol">
      <w:tblPr/>
      <w:tcPr>
        <w:tcBorders>
          <w:top w:val="nil"/>
          <w:left w:val="single" w:sz="8" w:space="0" w:color="ECC3B2" w:themeColor="accent4"/>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top w:val="nil"/>
          <w:bottom w:val="nil"/>
          <w:insideH w:val="nil"/>
          <w:insideV w:val="nil"/>
        </w:tcBorders>
        <w:shd w:val="clear" w:color="auto" w:fill="FAEFEB" w:themeFill="accent4"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5">
    <w:name w:val="Medium List 2 Accent 5"/>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rPr>
        <w:sz w:val="24"/>
        <w:szCs w:val="24"/>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tblPr/>
      <w:tcPr>
        <w:tcBorders>
          <w:top w:val="single" w:sz="8" w:space="0" w:color="F09291" w:themeColor="accent5"/>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F09291" w:themeColor="accent5"/>
          <w:insideH w:val="nil"/>
          <w:insideV w:val="nil"/>
        </w:tcBorders>
        <w:shd w:val="clear" w:color="auto" w:fill="B8DDE1" w:themeFill="background1"/>
      </w:tcPr>
    </w:tblStylePr>
    <w:tblStylePr w:type="lastCol">
      <w:tblPr/>
      <w:tcPr>
        <w:tcBorders>
          <w:top w:val="nil"/>
          <w:left w:val="single" w:sz="8" w:space="0" w:color="F09291" w:themeColor="accent5"/>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top w:val="nil"/>
          <w:bottom w:val="nil"/>
          <w:insideH w:val="nil"/>
          <w:insideV w:val="nil"/>
        </w:tcBorders>
        <w:shd w:val="clear" w:color="auto" w:fill="FBE3E3" w:themeFill="accent5"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6">
    <w:name w:val="Medium List 2 Accent 6"/>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rPr>
        <w:sz w:val="24"/>
        <w:szCs w:val="24"/>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tblPr/>
      <w:tcPr>
        <w:tcBorders>
          <w:top w:val="single" w:sz="8" w:space="0" w:color="EEEEED" w:themeColor="accent6"/>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EEEED" w:themeColor="accent6"/>
          <w:insideH w:val="nil"/>
          <w:insideV w:val="nil"/>
        </w:tcBorders>
        <w:shd w:val="clear" w:color="auto" w:fill="B8DDE1" w:themeFill="background1"/>
      </w:tcPr>
    </w:tblStylePr>
    <w:tblStylePr w:type="lastCol">
      <w:tblPr/>
      <w:tcPr>
        <w:tcBorders>
          <w:top w:val="nil"/>
          <w:left w:val="single" w:sz="8" w:space="0" w:color="EEEEED" w:themeColor="accent6"/>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top w:val="nil"/>
          <w:bottom w:val="nil"/>
          <w:insideH w:val="nil"/>
          <w:insideV w:val="nil"/>
        </w:tcBorders>
        <w:shd w:val="clear" w:color="auto" w:fill="FAFAFA" w:themeFill="accent6"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Shading1">
    <w:name w:val="Medium Shading 1"/>
    <w:basedOn w:val="TableNormal"/>
    <w:uiPriority w:val="63"/>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tblBorders>
    </w:tblPr>
    <w:tblStylePr w:type="firstRow">
      <w:pPr>
        <w:spacing w:before="0" w:after="0" w:line="240" w:lineRule="auto"/>
      </w:pPr>
      <w:rPr>
        <w:b/>
        <w:bCs/>
        <w:color w:val="B8DDE1" w:themeColor="background1"/>
      </w:rPr>
      <w:tblPr/>
      <w:tcPr>
        <w:tc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shd w:val="clear" w:color="auto" w:fill="0C2340" w:themeFill="text1"/>
      </w:tcPr>
    </w:tblStylePr>
    <w:tblStylePr w:type="lastRow">
      <w:pPr>
        <w:spacing w:before="0" w:after="0" w:line="240" w:lineRule="auto"/>
      </w:pPr>
      <w:rPr>
        <w:b/>
        <w:bCs/>
      </w:rPr>
      <w:tblPr/>
      <w:tcPr>
        <w:tcBorders>
          <w:top w:val="double" w:sz="6"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tcPr>
    </w:tblStylePr>
    <w:tblStylePr w:type="firstCol">
      <w:rPr>
        <w:b/>
        <w:bCs/>
      </w:rPr>
    </w:tblStylePr>
    <w:tblStylePr w:type="lastCol">
      <w:rPr>
        <w:b/>
        <w:bCs/>
      </w:rPr>
    </w:tblStylePr>
    <w:tblStylePr w:type="band1Vert">
      <w:tblPr/>
      <w:tcPr>
        <w:shd w:val="clear" w:color="auto" w:fill="A4C4EE" w:themeFill="text1" w:themeFillTint="3F"/>
      </w:tcPr>
    </w:tblStylePr>
    <w:tblStylePr w:type="band1Horz">
      <w:tblPr/>
      <w:tcPr>
        <w:tcBorders>
          <w:insideH w:val="nil"/>
          <w:insideV w:val="nil"/>
        </w:tcBorders>
        <w:shd w:val="clear" w:color="auto" w:fill="A4C4EE"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tblBorders>
    </w:tblPr>
    <w:tblStylePr w:type="firstRow">
      <w:pPr>
        <w:spacing w:before="0" w:after="0" w:line="240" w:lineRule="auto"/>
      </w:pPr>
      <w:rPr>
        <w:b/>
        <w:bCs/>
        <w:color w:val="B8DDE1" w:themeColor="background1"/>
      </w:rPr>
      <w:tblPr/>
      <w:tcPr>
        <w:tc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shd w:val="clear" w:color="auto" w:fill="407EC8" w:themeFill="accent1"/>
      </w:tcPr>
    </w:tblStylePr>
    <w:tblStylePr w:type="lastRow">
      <w:pPr>
        <w:spacing w:before="0" w:after="0" w:line="240" w:lineRule="auto"/>
      </w:pPr>
      <w:rPr>
        <w:b/>
        <w:bCs/>
      </w:rPr>
      <w:tblPr/>
      <w:tcPr>
        <w:tcBorders>
          <w:top w:val="double" w:sz="6"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DEF1" w:themeFill="accent1" w:themeFillTint="3F"/>
      </w:tcPr>
    </w:tblStylePr>
    <w:tblStylePr w:type="band1Horz">
      <w:tblPr/>
      <w:tcPr>
        <w:tcBorders>
          <w:insideH w:val="nil"/>
          <w:insideV w:val="nil"/>
        </w:tcBorders>
        <w:shd w:val="clear" w:color="auto" w:fill="CFDE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tblBorders>
    </w:tblPr>
    <w:tblStylePr w:type="firstRow">
      <w:pPr>
        <w:spacing w:before="0" w:after="0" w:line="240" w:lineRule="auto"/>
      </w:pPr>
      <w:rPr>
        <w:b/>
        <w:bCs/>
        <w:color w:val="B8DDE1" w:themeColor="background1"/>
      </w:rPr>
      <w:tblPr/>
      <w:tcPr>
        <w:tc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shd w:val="clear" w:color="auto" w:fill="C3DA91" w:themeFill="accent2"/>
      </w:tcPr>
    </w:tblStylePr>
    <w:tblStylePr w:type="lastRow">
      <w:pPr>
        <w:spacing w:before="0" w:after="0" w:line="240" w:lineRule="auto"/>
      </w:pPr>
      <w:rPr>
        <w:b/>
        <w:bCs/>
      </w:rPr>
      <w:tblPr/>
      <w:tcPr>
        <w:tcBorders>
          <w:top w:val="double" w:sz="6"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6E3" w:themeFill="accent2" w:themeFillTint="3F"/>
      </w:tcPr>
    </w:tblStylePr>
    <w:tblStylePr w:type="band1Horz">
      <w:tblPr/>
      <w:tcPr>
        <w:tcBorders>
          <w:insideH w:val="nil"/>
          <w:insideV w:val="nil"/>
        </w:tcBorders>
        <w:shd w:val="clear" w:color="auto" w:fill="F0F6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tblBorders>
    </w:tblPr>
    <w:tblStylePr w:type="firstRow">
      <w:pPr>
        <w:spacing w:before="0" w:after="0" w:line="240" w:lineRule="auto"/>
      </w:pPr>
      <w:rPr>
        <w:b/>
        <w:bCs/>
        <w:color w:val="B8DDE1" w:themeColor="background1"/>
      </w:rPr>
      <w:tblPr/>
      <w:tcPr>
        <w:tc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shd w:val="clear" w:color="auto" w:fill="6CC148" w:themeFill="accent3"/>
      </w:tcPr>
    </w:tblStylePr>
    <w:tblStylePr w:type="lastRow">
      <w:pPr>
        <w:spacing w:before="0" w:after="0" w:line="240" w:lineRule="auto"/>
      </w:pPr>
      <w:rPr>
        <w:b/>
        <w:bCs/>
      </w:rPr>
      <w:tblPr/>
      <w:tcPr>
        <w:tcBorders>
          <w:top w:val="double" w:sz="6"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FD1" w:themeFill="accent3" w:themeFillTint="3F"/>
      </w:tcPr>
    </w:tblStylePr>
    <w:tblStylePr w:type="band1Horz">
      <w:tblPr/>
      <w:tcPr>
        <w:tcBorders>
          <w:insideH w:val="nil"/>
          <w:insideV w:val="nil"/>
        </w:tcBorders>
        <w:shd w:val="clear" w:color="auto" w:fill="DAEFD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tblBorders>
    </w:tblPr>
    <w:tblStylePr w:type="firstRow">
      <w:pPr>
        <w:spacing w:before="0" w:after="0" w:line="240" w:lineRule="auto"/>
      </w:pPr>
      <w:rPr>
        <w:b/>
        <w:bCs/>
        <w:color w:val="B8DDE1" w:themeColor="background1"/>
      </w:rPr>
      <w:tblPr/>
      <w:tcPr>
        <w:tc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shd w:val="clear" w:color="auto" w:fill="ECC3B2" w:themeFill="accent4"/>
      </w:tcPr>
    </w:tblStylePr>
    <w:tblStylePr w:type="lastRow">
      <w:pPr>
        <w:spacing w:before="0" w:after="0" w:line="240" w:lineRule="auto"/>
      </w:pPr>
      <w:rPr>
        <w:b/>
        <w:bCs/>
      </w:rPr>
      <w:tblPr/>
      <w:tcPr>
        <w:tcBorders>
          <w:top w:val="double" w:sz="6"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FEB" w:themeFill="accent4" w:themeFillTint="3F"/>
      </w:tcPr>
    </w:tblStylePr>
    <w:tblStylePr w:type="band1Horz">
      <w:tblPr/>
      <w:tcPr>
        <w:tcBorders>
          <w:insideH w:val="nil"/>
          <w:insideV w:val="nil"/>
        </w:tcBorders>
        <w:shd w:val="clear" w:color="auto" w:fill="FAEF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tblBorders>
    </w:tblPr>
    <w:tblStylePr w:type="firstRow">
      <w:pPr>
        <w:spacing w:before="0" w:after="0" w:line="240" w:lineRule="auto"/>
      </w:pPr>
      <w:rPr>
        <w:b/>
        <w:bCs/>
        <w:color w:val="B8DDE1" w:themeColor="background1"/>
      </w:rPr>
      <w:tblPr/>
      <w:tcPr>
        <w:tc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shd w:val="clear" w:color="auto" w:fill="F09291" w:themeFill="accent5"/>
      </w:tcPr>
    </w:tblStylePr>
    <w:tblStylePr w:type="lastRow">
      <w:pPr>
        <w:spacing w:before="0" w:after="0" w:line="240" w:lineRule="auto"/>
      </w:pPr>
      <w:rPr>
        <w:b/>
        <w:bCs/>
      </w:rPr>
      <w:tblPr/>
      <w:tcPr>
        <w:tcBorders>
          <w:top w:val="double" w:sz="6"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3E3" w:themeFill="accent5" w:themeFillTint="3F"/>
      </w:tcPr>
    </w:tblStylePr>
    <w:tblStylePr w:type="band1Horz">
      <w:tblPr/>
      <w:tcPr>
        <w:tcBorders>
          <w:insideH w:val="nil"/>
          <w:insideV w:val="nil"/>
        </w:tcBorders>
        <w:shd w:val="clear" w:color="auto" w:fill="FBE3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tblBorders>
    </w:tblPr>
    <w:tblStylePr w:type="firstRow">
      <w:pPr>
        <w:spacing w:before="0" w:after="0" w:line="240" w:lineRule="auto"/>
      </w:pPr>
      <w:rPr>
        <w:b/>
        <w:bCs/>
        <w:color w:val="B8DDE1" w:themeColor="background1"/>
      </w:rPr>
      <w:tblPr/>
      <w:tcPr>
        <w:tc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shd w:val="clear" w:color="auto" w:fill="EEEEED" w:themeFill="accent6"/>
      </w:tcPr>
    </w:tblStylePr>
    <w:tblStylePr w:type="lastRow">
      <w:pPr>
        <w:spacing w:before="0" w:after="0" w:line="240" w:lineRule="auto"/>
      </w:pPr>
      <w:rPr>
        <w:b/>
        <w:bCs/>
      </w:rPr>
      <w:tblPr/>
      <w:tcPr>
        <w:tcBorders>
          <w:top w:val="double" w:sz="6"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6" w:themeFillTint="3F"/>
      </w:tcPr>
    </w:tblStylePr>
    <w:tblStylePr w:type="band1Horz">
      <w:tblPr/>
      <w:tcPr>
        <w:tcBorders>
          <w:insideH w:val="nil"/>
          <w:insideV w:val="nil"/>
        </w:tcBorders>
        <w:shd w:val="clear" w:color="auto" w:fill="FAFA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0C23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0C2340" w:themeFill="text1"/>
      </w:tcPr>
    </w:tblStylePr>
    <w:tblStylePr w:type="lastCol">
      <w:rPr>
        <w:b/>
        <w:bCs/>
        <w:color w:val="B8DDE1" w:themeColor="background1"/>
      </w:rPr>
      <w:tblPr/>
      <w:tcPr>
        <w:tcBorders>
          <w:left w:val="nil"/>
          <w:right w:val="nil"/>
          <w:insideH w:val="nil"/>
          <w:insideV w:val="nil"/>
        </w:tcBorders>
        <w:shd w:val="clear" w:color="auto" w:fill="0C2340" w:themeFill="tex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407E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407EC8" w:themeFill="accent1"/>
      </w:tcPr>
    </w:tblStylePr>
    <w:tblStylePr w:type="lastCol">
      <w:rPr>
        <w:b/>
        <w:bCs/>
        <w:color w:val="B8DDE1" w:themeColor="background1"/>
      </w:rPr>
      <w:tblPr/>
      <w:tcPr>
        <w:tcBorders>
          <w:left w:val="nil"/>
          <w:right w:val="nil"/>
          <w:insideH w:val="nil"/>
          <w:insideV w:val="nil"/>
        </w:tcBorders>
        <w:shd w:val="clear" w:color="auto" w:fill="407EC8" w:themeFill="accen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C3DA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C3DA91" w:themeFill="accent2"/>
      </w:tcPr>
    </w:tblStylePr>
    <w:tblStylePr w:type="lastCol">
      <w:rPr>
        <w:b/>
        <w:bCs/>
        <w:color w:val="B8DDE1" w:themeColor="background1"/>
      </w:rPr>
      <w:tblPr/>
      <w:tcPr>
        <w:tcBorders>
          <w:left w:val="nil"/>
          <w:right w:val="nil"/>
          <w:insideH w:val="nil"/>
          <w:insideV w:val="nil"/>
        </w:tcBorders>
        <w:shd w:val="clear" w:color="auto" w:fill="C3DA91" w:themeFill="accent2"/>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6CC14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6CC148" w:themeFill="accent3"/>
      </w:tcPr>
    </w:tblStylePr>
    <w:tblStylePr w:type="lastCol">
      <w:rPr>
        <w:b/>
        <w:bCs/>
        <w:color w:val="B8DDE1" w:themeColor="background1"/>
      </w:rPr>
      <w:tblPr/>
      <w:tcPr>
        <w:tcBorders>
          <w:left w:val="nil"/>
          <w:right w:val="nil"/>
          <w:insideH w:val="nil"/>
          <w:insideV w:val="nil"/>
        </w:tcBorders>
        <w:shd w:val="clear" w:color="auto" w:fill="6CC148" w:themeFill="accent3"/>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CC3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CC3B2" w:themeFill="accent4"/>
      </w:tcPr>
    </w:tblStylePr>
    <w:tblStylePr w:type="lastCol">
      <w:rPr>
        <w:b/>
        <w:bCs/>
        <w:color w:val="B8DDE1" w:themeColor="background1"/>
      </w:rPr>
      <w:tblPr/>
      <w:tcPr>
        <w:tcBorders>
          <w:left w:val="nil"/>
          <w:right w:val="nil"/>
          <w:insideH w:val="nil"/>
          <w:insideV w:val="nil"/>
        </w:tcBorders>
        <w:shd w:val="clear" w:color="auto" w:fill="ECC3B2" w:themeFill="accent4"/>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F092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F09291" w:themeFill="accent5"/>
      </w:tcPr>
    </w:tblStylePr>
    <w:tblStylePr w:type="lastCol">
      <w:rPr>
        <w:b/>
        <w:bCs/>
        <w:color w:val="B8DDE1" w:themeColor="background1"/>
      </w:rPr>
      <w:tblPr/>
      <w:tcPr>
        <w:tcBorders>
          <w:left w:val="nil"/>
          <w:right w:val="nil"/>
          <w:insideH w:val="nil"/>
          <w:insideV w:val="nil"/>
        </w:tcBorders>
        <w:shd w:val="clear" w:color="auto" w:fill="F09291" w:themeFill="accent5"/>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EEE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EEEED" w:themeFill="accent6"/>
      </w:tcPr>
    </w:tblStylePr>
    <w:tblStylePr w:type="lastCol">
      <w:rPr>
        <w:b/>
        <w:bCs/>
        <w:color w:val="B8DDE1" w:themeColor="background1"/>
      </w:rPr>
      <w:tblPr/>
      <w:tcPr>
        <w:tcBorders>
          <w:left w:val="nil"/>
          <w:right w:val="nil"/>
          <w:insideH w:val="nil"/>
          <w:insideV w:val="nil"/>
        </w:tcBorders>
        <w:shd w:val="clear" w:color="auto" w:fill="EEEEED" w:themeFill="accent6"/>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404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5C4F9E"/>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4044E"/>
    <w:rPr>
      <w:sz w:val="19"/>
      <w:szCs w:val="24"/>
      <w:lang w:eastAsia="ja-JP"/>
    </w:rPr>
  </w:style>
  <w:style w:type="paragraph" w:styleId="NormalWeb">
    <w:name w:val="Normal (Web)"/>
    <w:basedOn w:val="Normal"/>
    <w:semiHidden/>
    <w:rsid w:val="00D4044E"/>
    <w:rPr>
      <w:rFonts w:ascii="Times New Roman" w:hAnsi="Times New Roman"/>
      <w:sz w:val="24"/>
    </w:rPr>
  </w:style>
  <w:style w:type="paragraph" w:styleId="NormalIndent">
    <w:name w:val="Normal Indent"/>
    <w:basedOn w:val="Normal"/>
    <w:semiHidden/>
    <w:rsid w:val="00D4044E"/>
    <w:pPr>
      <w:ind w:left="720"/>
    </w:pPr>
  </w:style>
  <w:style w:type="paragraph" w:styleId="NoteHeading">
    <w:name w:val="Note Heading"/>
    <w:basedOn w:val="Normal"/>
    <w:next w:val="Normal"/>
    <w:link w:val="NoteHeadingChar"/>
    <w:semiHidden/>
    <w:rsid w:val="00D4044E"/>
    <w:pPr>
      <w:spacing w:line="240" w:lineRule="auto"/>
    </w:pPr>
  </w:style>
  <w:style w:type="character" w:customStyle="1" w:styleId="NoteHeadingChar">
    <w:name w:val="Note Heading Char"/>
    <w:basedOn w:val="DefaultParagraphFont"/>
    <w:link w:val="NoteHeading"/>
    <w:semiHidden/>
    <w:rsid w:val="005C4F9E"/>
    <w:rPr>
      <w:rFonts w:ascii="Arial" w:hAnsi="Arial"/>
      <w:sz w:val="19"/>
      <w:szCs w:val="24"/>
      <w:lang w:eastAsia="ja-JP"/>
    </w:rPr>
  </w:style>
  <w:style w:type="character" w:styleId="PlaceholderText">
    <w:name w:val="Placeholder Text"/>
    <w:basedOn w:val="DefaultParagraphFont"/>
    <w:uiPriority w:val="99"/>
    <w:semiHidden/>
    <w:rsid w:val="00D4044E"/>
    <w:rPr>
      <w:color w:val="808080"/>
    </w:rPr>
  </w:style>
  <w:style w:type="paragraph" w:styleId="PlainText">
    <w:name w:val="Plain Text"/>
    <w:basedOn w:val="Normal"/>
    <w:link w:val="PlainTextChar"/>
    <w:semiHidden/>
    <w:rsid w:val="00D4044E"/>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C4F9E"/>
    <w:rPr>
      <w:rFonts w:ascii="Consolas" w:hAnsi="Consolas"/>
      <w:sz w:val="21"/>
      <w:szCs w:val="21"/>
      <w:lang w:eastAsia="ja-JP"/>
    </w:rPr>
  </w:style>
  <w:style w:type="paragraph" w:styleId="Quote">
    <w:name w:val="Quote"/>
    <w:basedOn w:val="Normal"/>
    <w:next w:val="Normal"/>
    <w:link w:val="QuoteChar"/>
    <w:uiPriority w:val="29"/>
    <w:semiHidden/>
    <w:qFormat/>
    <w:rsid w:val="00D4044E"/>
    <w:rPr>
      <w:i/>
      <w:iCs/>
      <w:color w:val="0C2340" w:themeColor="text1"/>
    </w:rPr>
  </w:style>
  <w:style w:type="character" w:customStyle="1" w:styleId="QuoteChar">
    <w:name w:val="Quote Char"/>
    <w:basedOn w:val="DefaultParagraphFont"/>
    <w:link w:val="Quote"/>
    <w:uiPriority w:val="29"/>
    <w:semiHidden/>
    <w:rsid w:val="005C4F9E"/>
    <w:rPr>
      <w:rFonts w:ascii="Arial" w:hAnsi="Arial"/>
      <w:i/>
      <w:iCs/>
      <w:color w:val="0C2340" w:themeColor="text1"/>
      <w:sz w:val="19"/>
      <w:szCs w:val="24"/>
      <w:lang w:eastAsia="ja-JP"/>
    </w:rPr>
  </w:style>
  <w:style w:type="paragraph" w:styleId="Salutation">
    <w:name w:val="Salutation"/>
    <w:basedOn w:val="Normal"/>
    <w:next w:val="Normal"/>
    <w:link w:val="SalutationChar"/>
    <w:semiHidden/>
    <w:rsid w:val="00D4044E"/>
  </w:style>
  <w:style w:type="character" w:customStyle="1" w:styleId="SalutationChar">
    <w:name w:val="Salutation Char"/>
    <w:basedOn w:val="DefaultParagraphFont"/>
    <w:link w:val="Salutation"/>
    <w:semiHidden/>
    <w:rsid w:val="005C4F9E"/>
    <w:rPr>
      <w:rFonts w:ascii="Arial" w:hAnsi="Arial"/>
      <w:sz w:val="19"/>
      <w:szCs w:val="24"/>
      <w:lang w:eastAsia="ja-JP"/>
    </w:rPr>
  </w:style>
  <w:style w:type="paragraph" w:styleId="Signature">
    <w:name w:val="Signature"/>
    <w:basedOn w:val="Normal"/>
    <w:link w:val="SignatureChar"/>
    <w:semiHidden/>
    <w:rsid w:val="00D4044E"/>
    <w:pPr>
      <w:spacing w:line="240" w:lineRule="auto"/>
      <w:ind w:left="4252"/>
    </w:pPr>
  </w:style>
  <w:style w:type="character" w:customStyle="1" w:styleId="SignatureChar">
    <w:name w:val="Signature Char"/>
    <w:basedOn w:val="DefaultParagraphFont"/>
    <w:link w:val="Signature"/>
    <w:semiHidden/>
    <w:rsid w:val="005C4F9E"/>
    <w:rPr>
      <w:rFonts w:ascii="Arial" w:hAnsi="Arial"/>
      <w:sz w:val="19"/>
      <w:szCs w:val="24"/>
      <w:lang w:eastAsia="ja-JP"/>
    </w:rPr>
  </w:style>
  <w:style w:type="character" w:styleId="Strong">
    <w:name w:val="Strong"/>
    <w:basedOn w:val="DefaultParagraphFont"/>
    <w:uiPriority w:val="22"/>
    <w:qFormat/>
    <w:rsid w:val="00D4044E"/>
    <w:rPr>
      <w:b/>
      <w:bCs/>
    </w:rPr>
  </w:style>
  <w:style w:type="paragraph" w:customStyle="1" w:styleId="Sectiontitle01">
    <w:name w:val="Section title 01"/>
    <w:qFormat/>
    <w:rsid w:val="00503DDF"/>
    <w:pPr>
      <w:pageBreakBefore/>
      <w:spacing w:before="120" w:after="60" w:line="360" w:lineRule="exact"/>
    </w:pPr>
    <w:rPr>
      <w:rFonts w:cs="Arial"/>
      <w:b/>
      <w:bCs/>
      <w:color w:val="01122B"/>
      <w:kern w:val="32"/>
      <w:sz w:val="30"/>
      <w:szCs w:val="32"/>
      <w:lang w:eastAsia="ja-JP"/>
    </w:rPr>
  </w:style>
  <w:style w:type="character" w:styleId="SubtleEmphasis">
    <w:name w:val="Subtle Emphasis"/>
    <w:basedOn w:val="DefaultParagraphFont"/>
    <w:uiPriority w:val="19"/>
    <w:semiHidden/>
    <w:qFormat/>
    <w:rsid w:val="00D4044E"/>
    <w:rPr>
      <w:i/>
      <w:iCs/>
      <w:color w:val="4889DC" w:themeColor="text1" w:themeTint="7F"/>
    </w:rPr>
  </w:style>
  <w:style w:type="character" w:styleId="SubtleReference">
    <w:name w:val="Subtle Reference"/>
    <w:basedOn w:val="DefaultParagraphFont"/>
    <w:uiPriority w:val="31"/>
    <w:semiHidden/>
    <w:qFormat/>
    <w:rsid w:val="00D4044E"/>
    <w:rPr>
      <w:smallCaps/>
      <w:color w:val="C3DA91" w:themeColor="accent2"/>
      <w:u w:val="single"/>
    </w:rPr>
  </w:style>
  <w:style w:type="table" w:styleId="Table3Deffects1">
    <w:name w:val="Table 3D effects 1"/>
    <w:basedOn w:val="TableNormal"/>
    <w:rsid w:val="00D4044E"/>
    <w:pPr>
      <w:spacing w:after="113"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044E"/>
    <w:pPr>
      <w:spacing w:after="113"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044E"/>
    <w:pPr>
      <w:spacing w:after="113"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044E"/>
    <w:pPr>
      <w:spacing w:after="113"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044E"/>
    <w:pPr>
      <w:spacing w:after="113"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044E"/>
    <w:pPr>
      <w:spacing w:after="113"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044E"/>
    <w:pPr>
      <w:spacing w:after="113"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044E"/>
    <w:pPr>
      <w:spacing w:after="113"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044E"/>
    <w:pPr>
      <w:spacing w:after="113"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044E"/>
    <w:pPr>
      <w:spacing w:after="113"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044E"/>
    <w:pPr>
      <w:spacing w:after="113"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044E"/>
    <w:pPr>
      <w:spacing w:after="113"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044E"/>
    <w:pPr>
      <w:spacing w:after="113"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044E"/>
    <w:pPr>
      <w:spacing w:after="113"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044E"/>
    <w:pPr>
      <w:spacing w:after="113"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044E"/>
    <w:pPr>
      <w:spacing w:after="113"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044E"/>
    <w:pPr>
      <w:spacing w:after="113"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044E"/>
    <w:pPr>
      <w:spacing w:after="113"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044E"/>
    <w:pPr>
      <w:spacing w:after="113"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044E"/>
    <w:pPr>
      <w:spacing w:after="113"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D4044E"/>
    <w:pPr>
      <w:spacing w:after="113"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D4044E"/>
    <w:pPr>
      <w:spacing w:after="113"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D4044E"/>
    <w:pPr>
      <w:spacing w:after="113"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D4044E"/>
    <w:pPr>
      <w:spacing w:after="113"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4044E"/>
    <w:pPr>
      <w:ind w:left="190" w:hanging="190"/>
    </w:pPr>
  </w:style>
  <w:style w:type="paragraph" w:styleId="TableofFigures">
    <w:name w:val="table of figures"/>
    <w:basedOn w:val="Normal"/>
    <w:next w:val="Normal"/>
    <w:semiHidden/>
    <w:rsid w:val="00D4044E"/>
  </w:style>
  <w:style w:type="table" w:styleId="TableProfessional">
    <w:name w:val="Table Professional"/>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044E"/>
    <w:pPr>
      <w:spacing w:after="113"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044E"/>
    <w:pPr>
      <w:spacing w:after="113"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044E"/>
    <w:pPr>
      <w:spacing w:after="113"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044E"/>
    <w:pPr>
      <w:spacing w:after="113"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04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D4044E"/>
    <w:pPr>
      <w:spacing w:after="113"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D4044E"/>
    <w:pPr>
      <w:spacing w:after="113"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D4044E"/>
    <w:pPr>
      <w:spacing w:after="113"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4044E"/>
    <w:rPr>
      <w:rFonts w:asciiTheme="majorHAnsi" w:eastAsiaTheme="majorEastAsia" w:hAnsiTheme="majorHAnsi" w:cstheme="majorBidi"/>
      <w:b/>
      <w:bCs/>
      <w:sz w:val="24"/>
    </w:rPr>
  </w:style>
  <w:style w:type="paragraph" w:styleId="TOC4">
    <w:name w:val="toc 4"/>
    <w:basedOn w:val="Normal"/>
    <w:next w:val="Normal"/>
    <w:autoRedefine/>
    <w:semiHidden/>
    <w:rsid w:val="00D4044E"/>
    <w:pPr>
      <w:spacing w:after="100"/>
      <w:ind w:left="570"/>
    </w:pPr>
  </w:style>
  <w:style w:type="paragraph" w:styleId="TOC5">
    <w:name w:val="toc 5"/>
    <w:basedOn w:val="Normal"/>
    <w:next w:val="Normal"/>
    <w:autoRedefine/>
    <w:semiHidden/>
    <w:rsid w:val="00D4044E"/>
    <w:pPr>
      <w:spacing w:after="100"/>
      <w:ind w:left="760"/>
    </w:pPr>
  </w:style>
  <w:style w:type="paragraph" w:styleId="TOC6">
    <w:name w:val="toc 6"/>
    <w:basedOn w:val="Normal"/>
    <w:next w:val="Normal"/>
    <w:autoRedefine/>
    <w:semiHidden/>
    <w:rsid w:val="00D4044E"/>
    <w:pPr>
      <w:spacing w:after="100"/>
      <w:ind w:left="950"/>
    </w:pPr>
  </w:style>
  <w:style w:type="paragraph" w:styleId="TOC7">
    <w:name w:val="toc 7"/>
    <w:basedOn w:val="Normal"/>
    <w:next w:val="Normal"/>
    <w:autoRedefine/>
    <w:semiHidden/>
    <w:rsid w:val="00D4044E"/>
    <w:pPr>
      <w:spacing w:after="100"/>
      <w:ind w:left="1140"/>
    </w:pPr>
  </w:style>
  <w:style w:type="paragraph" w:styleId="TOC8">
    <w:name w:val="toc 8"/>
    <w:basedOn w:val="Normal"/>
    <w:next w:val="Normal"/>
    <w:autoRedefine/>
    <w:semiHidden/>
    <w:rsid w:val="00D4044E"/>
    <w:pPr>
      <w:spacing w:after="100"/>
      <w:ind w:left="1330"/>
    </w:pPr>
  </w:style>
  <w:style w:type="paragraph" w:styleId="TOC9">
    <w:name w:val="toc 9"/>
    <w:basedOn w:val="Normal"/>
    <w:next w:val="Normal"/>
    <w:autoRedefine/>
    <w:semiHidden/>
    <w:rsid w:val="00D4044E"/>
    <w:pPr>
      <w:spacing w:after="100"/>
      <w:ind w:left="1520"/>
    </w:pPr>
  </w:style>
  <w:style w:type="paragraph" w:styleId="TOCHeading">
    <w:name w:val="TOC Heading"/>
    <w:basedOn w:val="Heading1"/>
    <w:next w:val="Normal"/>
    <w:uiPriority w:val="39"/>
    <w:semiHidden/>
    <w:unhideWhenUsed/>
    <w:qFormat/>
    <w:rsid w:val="00D4044E"/>
    <w:pPr>
      <w:keepLines/>
      <w:framePr w:wrap="around" w:hAnchor="text"/>
      <w:spacing w:before="480" w:line="230" w:lineRule="atLeast"/>
      <w:outlineLvl w:val="9"/>
    </w:pPr>
    <w:rPr>
      <w:rFonts w:asciiTheme="majorHAnsi" w:eastAsiaTheme="majorEastAsia" w:hAnsiTheme="majorHAnsi" w:cstheme="majorBidi"/>
      <w:color w:val="407EC8" w:themeColor="accent1"/>
      <w:kern w:val="0"/>
      <w14:textFill>
        <w14:solidFill>
          <w14:schemeClr w14:val="accent1">
            <w14:lumMod w14:val="75000"/>
            <w14:lumMod w14:val="90000"/>
            <w14:lumOff w14:val="10000"/>
          </w14:schemeClr>
        </w14:solidFill>
      </w14:textFill>
    </w:rPr>
  </w:style>
  <w:style w:type="paragraph" w:customStyle="1" w:styleId="Sectiontitle02">
    <w:name w:val="Section title 02"/>
    <w:basedOn w:val="Normal"/>
    <w:qFormat/>
    <w:rsid w:val="00667749"/>
    <w:pPr>
      <w:framePr w:wrap="around" w:vAnchor="page" w:hAnchor="margin" w:y="494"/>
      <w:suppressOverlap/>
    </w:pPr>
    <w:rPr>
      <w:color w:val="01122B"/>
      <w:sz w:val="24"/>
    </w:rPr>
  </w:style>
  <w:style w:type="paragraph" w:customStyle="1" w:styleId="Quotecallout">
    <w:name w:val="Quote/call out"/>
    <w:qFormat/>
    <w:rsid w:val="00EA27AC"/>
    <w:pPr>
      <w:keepLines/>
      <w:suppressAutoHyphens/>
      <w:snapToGrid w:val="0"/>
      <w:spacing w:before="180" w:after="180" w:line="320" w:lineRule="exact"/>
      <w:contextualSpacing/>
    </w:pPr>
    <w:rPr>
      <w:color w:val="01122B"/>
      <w:sz w:val="28"/>
      <w:szCs w:val="28"/>
      <w:lang w:eastAsia="ja-JP"/>
    </w:rPr>
  </w:style>
  <w:style w:type="character" w:customStyle="1" w:styleId="FooterChar">
    <w:name w:val="Footer Char"/>
    <w:basedOn w:val="DefaultParagraphFont"/>
    <w:link w:val="Footer"/>
    <w:uiPriority w:val="99"/>
    <w:rsid w:val="00E15DCE"/>
    <w:rPr>
      <w:rFonts w:ascii="Arial" w:hAnsi="Arial"/>
      <w:sz w:val="14"/>
      <w:szCs w:val="14"/>
      <w:lang w:eastAsia="ja-JP"/>
    </w:rPr>
  </w:style>
  <w:style w:type="paragraph" w:customStyle="1" w:styleId="Tabletext">
    <w:name w:val="Table text"/>
    <w:basedOn w:val="Normal"/>
    <w:link w:val="TabletextChar"/>
    <w:autoRedefine/>
    <w:qFormat/>
    <w:rsid w:val="007D75A7"/>
    <w:pPr>
      <w:spacing w:before="30" w:after="30" w:line="230" w:lineRule="atLeast"/>
      <w:ind w:left="40"/>
    </w:pPr>
    <w:rPr>
      <w:sz w:val="20"/>
      <w:szCs w:val="16"/>
    </w:rPr>
  </w:style>
  <w:style w:type="paragraph" w:customStyle="1" w:styleId="Tablesubheadwhite">
    <w:name w:val="Table subhead white"/>
    <w:basedOn w:val="Normal"/>
    <w:link w:val="TablesubheadwhiteChar"/>
    <w:autoRedefine/>
    <w:qFormat/>
    <w:rsid w:val="007D75A7"/>
    <w:pPr>
      <w:spacing w:before="30" w:after="30" w:line="240" w:lineRule="auto"/>
      <w:ind w:left="40"/>
    </w:pPr>
    <w:rPr>
      <w:color w:val="FFFFFF"/>
      <w:sz w:val="20"/>
    </w:rPr>
  </w:style>
  <w:style w:type="character" w:customStyle="1" w:styleId="TabletextChar">
    <w:name w:val="Table text Char"/>
    <w:basedOn w:val="DefaultParagraphFont"/>
    <w:link w:val="Tabletext"/>
    <w:rsid w:val="007D75A7"/>
    <w:rPr>
      <w:rFonts w:ascii="Arial" w:hAnsi="Arial"/>
      <w:sz w:val="17"/>
      <w:szCs w:val="16"/>
      <w:lang w:eastAsia="ja-JP"/>
    </w:rPr>
  </w:style>
  <w:style w:type="paragraph" w:customStyle="1" w:styleId="Tableheading">
    <w:name w:val="Table heading"/>
    <w:basedOn w:val="Normal"/>
    <w:link w:val="TableheadingChar"/>
    <w:rsid w:val="007E34A9"/>
    <w:pPr>
      <w:keepNext/>
      <w:spacing w:before="240" w:after="120" w:line="250" w:lineRule="exact"/>
      <w:contextualSpacing/>
    </w:pPr>
    <w:rPr>
      <w:b/>
      <w:color w:val="01122B"/>
    </w:rPr>
  </w:style>
  <w:style w:type="character" w:customStyle="1" w:styleId="TablesubheadwhiteChar">
    <w:name w:val="Table subhead white Char"/>
    <w:basedOn w:val="DefaultParagraphFont"/>
    <w:link w:val="Tablesubheadwhite"/>
    <w:rsid w:val="007D75A7"/>
    <w:rPr>
      <w:rFonts w:ascii="Arial" w:eastAsia="MS Mincho" w:hAnsi="Arial"/>
      <w:b/>
      <w:color w:val="FFFFFF"/>
      <w:sz w:val="16"/>
      <w:szCs w:val="16"/>
      <w:lang w:val="en-AU" w:eastAsia="ja-JP" w:bidi="ar-SA"/>
    </w:rPr>
  </w:style>
  <w:style w:type="table" w:customStyle="1" w:styleId="DAtable">
    <w:name w:val="DA table"/>
    <w:basedOn w:val="TableNormal"/>
    <w:uiPriority w:val="99"/>
    <w:rsid w:val="00250549"/>
    <w:rPr>
      <w:sz w:val="17"/>
    </w:rPr>
    <w:tblPr>
      <w:tblBorders>
        <w:insideH w:val="single" w:sz="4" w:space="0" w:color="auto"/>
      </w:tblBorders>
    </w:tblPr>
    <w:tcPr>
      <w:tcMar>
        <w:top w:w="17" w:type="dxa"/>
        <w:left w:w="57" w:type="dxa"/>
        <w:bottom w:w="17" w:type="dxa"/>
        <w:right w:w="57" w:type="dxa"/>
      </w:tcMar>
    </w:tcPr>
    <w:tblStylePr w:type="firstRow">
      <w:rPr>
        <w:rFonts w:ascii="Arial" w:hAnsi="Arial"/>
        <w:b/>
        <w:color w:val="F8F8F8"/>
        <w:sz w:val="17"/>
      </w:rPr>
      <w:tblPr/>
      <w:tcPr>
        <w:tcBorders>
          <w:top w:val="nil"/>
          <w:left w:val="nil"/>
          <w:bottom w:val="nil"/>
          <w:right w:val="nil"/>
          <w:insideH w:val="nil"/>
          <w:insideV w:val="nil"/>
          <w:tl2br w:val="nil"/>
          <w:tr2bl w:val="nil"/>
        </w:tcBorders>
        <w:shd w:val="clear" w:color="auto" w:fill="0C2340" w:themeFill="text1"/>
      </w:tcPr>
    </w:tblStylePr>
  </w:style>
  <w:style w:type="character" w:customStyle="1" w:styleId="TableheadingChar">
    <w:name w:val="Table heading Char"/>
    <w:basedOn w:val="DefaultParagraphFont"/>
    <w:link w:val="Tableheading"/>
    <w:rsid w:val="007E34A9"/>
    <w:rPr>
      <w:rFonts w:ascii="Arial" w:hAnsi="Arial"/>
      <w:b/>
      <w:color w:val="01122B"/>
      <w:sz w:val="22"/>
      <w:lang w:eastAsia="ja-JP"/>
    </w:rPr>
  </w:style>
  <w:style w:type="character" w:customStyle="1" w:styleId="DocumentSubtitleChar">
    <w:name w:val="Document Subtitle Char"/>
    <w:basedOn w:val="DefaultParagraphFont"/>
    <w:link w:val="DocumentSubtitle"/>
    <w:rsid w:val="00AD014B"/>
    <w:rPr>
      <w:rFonts w:ascii="Arial" w:hAnsi="Arial"/>
      <w:color w:val="01122B"/>
      <w:sz w:val="40"/>
      <w:szCs w:val="40"/>
      <w:lang w:eastAsia="ja-JP"/>
    </w:rPr>
  </w:style>
  <w:style w:type="paragraph" w:customStyle="1" w:styleId="Introtext">
    <w:name w:val="Intro text"/>
    <w:basedOn w:val="Normal"/>
    <w:link w:val="IntrotextChar"/>
    <w:qFormat/>
    <w:rsid w:val="004D0A67"/>
    <w:pPr>
      <w:spacing w:before="0" w:after="210" w:line="300" w:lineRule="exact"/>
    </w:pPr>
    <w:rPr>
      <w:color w:val="01122B"/>
      <w:sz w:val="24"/>
    </w:rPr>
  </w:style>
  <w:style w:type="character" w:customStyle="1" w:styleId="DocumentTitleChar">
    <w:name w:val="Document Title Char"/>
    <w:basedOn w:val="DefaultParagraphFont"/>
    <w:link w:val="DocumentTitle"/>
    <w:rsid w:val="00AD014B"/>
    <w:rPr>
      <w:rFonts w:ascii="Arial" w:hAnsi="Arial"/>
      <w:b/>
      <w:caps/>
      <w:color w:val="01122B"/>
      <w:sz w:val="60"/>
      <w:szCs w:val="60"/>
      <w:lang w:eastAsia="ja-JP"/>
    </w:rPr>
  </w:style>
  <w:style w:type="character" w:customStyle="1" w:styleId="IntrotextChar">
    <w:name w:val="Intro text Char"/>
    <w:basedOn w:val="DefaultParagraphFont"/>
    <w:link w:val="Introtext"/>
    <w:rsid w:val="004D0A67"/>
  </w:style>
  <w:style w:type="paragraph" w:customStyle="1" w:styleId="StyleIntrotextBefore12pt">
    <w:name w:val="Style Intro text + Before:  12 pt"/>
    <w:basedOn w:val="Introtext"/>
    <w:rsid w:val="00BC03CD"/>
    <w:pPr>
      <w:spacing w:before="240"/>
    </w:pPr>
    <w:rPr>
      <w:rFonts w:eastAsia="Times New Roman"/>
      <w:sz w:val="26"/>
    </w:rPr>
  </w:style>
  <w:style w:type="character" w:styleId="UnresolvedMention">
    <w:name w:val="Unresolved Mention"/>
    <w:basedOn w:val="DefaultParagraphFont"/>
    <w:uiPriority w:val="99"/>
    <w:semiHidden/>
    <w:unhideWhenUsed/>
    <w:rsid w:val="00F45AC8"/>
    <w:rPr>
      <w:color w:val="605E5C"/>
      <w:shd w:val="clear" w:color="auto" w:fill="E1DFDD"/>
    </w:rPr>
  </w:style>
  <w:style w:type="table" w:customStyle="1" w:styleId="TableGrid10">
    <w:name w:val="Table Grid1"/>
    <w:basedOn w:val="TableNormal"/>
    <w:next w:val="TableGrid"/>
    <w:uiPriority w:val="39"/>
    <w:rsid w:val="006546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2C2BB6"/>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3062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30620"/>
    <w:rPr>
      <w:rFonts w:ascii="Segoe UI" w:hAnsi="Segoe UI" w:cs="Segoe UI"/>
      <w:sz w:val="18"/>
      <w:szCs w:val="18"/>
    </w:rPr>
  </w:style>
  <w:style w:type="paragraph" w:styleId="Revision">
    <w:name w:val="Revision"/>
    <w:hidden/>
    <w:uiPriority w:val="99"/>
    <w:semiHidden/>
    <w:rsid w:val="00BF3A28"/>
    <w:rPr>
      <w:sz w:val="22"/>
    </w:rPr>
  </w:style>
  <w:style w:type="paragraph" w:customStyle="1" w:styleId="DHHSbody">
    <w:name w:val="DHHS body"/>
    <w:link w:val="DHHSbodyChar"/>
    <w:qFormat/>
    <w:rsid w:val="00F46A73"/>
    <w:pPr>
      <w:spacing w:after="120" w:line="270" w:lineRule="atLeast"/>
    </w:pPr>
    <w:rPr>
      <w:rFonts w:eastAsia="Times"/>
      <w:lang w:eastAsia="en-US"/>
    </w:rPr>
  </w:style>
  <w:style w:type="paragraph" w:customStyle="1" w:styleId="DHHSbullet1">
    <w:name w:val="DHHS bullet 1"/>
    <w:basedOn w:val="DHHSbody"/>
    <w:qFormat/>
    <w:rsid w:val="00F46A73"/>
    <w:pPr>
      <w:numPr>
        <w:numId w:val="11"/>
      </w:numPr>
      <w:tabs>
        <w:tab w:val="num" w:pos="926"/>
      </w:tabs>
      <w:spacing w:after="40"/>
      <w:ind w:left="926" w:hanging="360"/>
    </w:pPr>
  </w:style>
  <w:style w:type="paragraph" w:customStyle="1" w:styleId="DHHSbullet2">
    <w:name w:val="DHHS bullet 2"/>
    <w:basedOn w:val="DHHSbody"/>
    <w:uiPriority w:val="2"/>
    <w:qFormat/>
    <w:rsid w:val="00F46A73"/>
    <w:pPr>
      <w:numPr>
        <w:ilvl w:val="1"/>
        <w:numId w:val="11"/>
      </w:numPr>
      <w:tabs>
        <w:tab w:val="num" w:pos="926"/>
      </w:tabs>
      <w:spacing w:after="40"/>
      <w:ind w:left="926" w:hanging="360"/>
    </w:pPr>
  </w:style>
  <w:style w:type="numbering" w:customStyle="1" w:styleId="ZZBullets">
    <w:name w:val="ZZ Bullets"/>
    <w:rsid w:val="00F46A73"/>
    <w:pPr>
      <w:numPr>
        <w:numId w:val="11"/>
      </w:numPr>
    </w:pPr>
  </w:style>
  <w:style w:type="character" w:customStyle="1" w:styleId="DHHSbodyChar">
    <w:name w:val="DHHS body Char"/>
    <w:basedOn w:val="DefaultParagraphFont"/>
    <w:link w:val="DHHSbody"/>
    <w:rsid w:val="00F46A73"/>
    <w:rPr>
      <w:rFonts w:eastAsia="Times"/>
      <w:lang w:eastAsia="en-US"/>
    </w:rPr>
  </w:style>
  <w:style w:type="character" w:customStyle="1" w:styleId="Heading2Char">
    <w:name w:val="Heading 2 Char"/>
    <w:basedOn w:val="DefaultParagraphFont"/>
    <w:link w:val="Heading2"/>
    <w:rsid w:val="00803D24"/>
    <w:rPr>
      <w:rFonts w:cs="Arial"/>
      <w:iCs/>
      <w:color w:val="123663" w:themeColor="text1" w:themeTint="E6"/>
      <w:sz w:val="24"/>
      <w:szCs w:val="22"/>
    </w:rPr>
  </w:style>
  <w:style w:type="paragraph" w:customStyle="1" w:styleId="Bullet1">
    <w:name w:val="Bullet 1"/>
    <w:uiPriority w:val="1"/>
    <w:qFormat/>
    <w:rsid w:val="00803D24"/>
    <w:pPr>
      <w:numPr>
        <w:numId w:val="12"/>
      </w:numPr>
      <w:spacing w:before="60" w:after="60"/>
    </w:pPr>
    <w:rPr>
      <w:rFonts w:asciiTheme="minorHAnsi" w:eastAsia="Times New Roman" w:hAnsiTheme="minorHAnsi" w:cs="Calibri"/>
      <w:spacing w:val="2"/>
      <w:sz w:val="18"/>
      <w:szCs w:val="18"/>
    </w:rPr>
  </w:style>
  <w:style w:type="paragraph" w:customStyle="1" w:styleId="Bullet2">
    <w:name w:val="Bullet 2"/>
    <w:basedOn w:val="Bullet1"/>
    <w:uiPriority w:val="1"/>
    <w:qFormat/>
    <w:rsid w:val="00803D24"/>
    <w:pPr>
      <w:numPr>
        <w:ilvl w:val="1"/>
      </w:numPr>
    </w:pPr>
  </w:style>
  <w:style w:type="paragraph" w:customStyle="1" w:styleId="Bulletindent">
    <w:name w:val="Bullet indent"/>
    <w:basedOn w:val="Bullet2"/>
    <w:uiPriority w:val="9"/>
    <w:qFormat/>
    <w:rsid w:val="00803D24"/>
    <w:pPr>
      <w:numPr>
        <w:ilvl w:val="2"/>
      </w:numPr>
    </w:pPr>
  </w:style>
  <w:style w:type="paragraph" w:styleId="Title">
    <w:name w:val="Title"/>
    <w:link w:val="TitleChar"/>
    <w:uiPriority w:val="97"/>
    <w:rsid w:val="00803D24"/>
    <w:pPr>
      <w:spacing w:after="120" w:line="252" w:lineRule="auto"/>
    </w:pPr>
    <w:rPr>
      <w:rFonts w:asciiTheme="majorHAnsi" w:eastAsia="Times New Roman" w:hAnsiTheme="majorHAnsi" w:cstheme="majorHAnsi"/>
      <w:b/>
      <w:color w:val="407EC8" w:themeColor="accent1"/>
      <w:spacing w:val="-2"/>
      <w:sz w:val="44"/>
      <w:szCs w:val="52"/>
    </w:rPr>
  </w:style>
  <w:style w:type="character" w:customStyle="1" w:styleId="TitleChar">
    <w:name w:val="Title Char"/>
    <w:basedOn w:val="DefaultParagraphFont"/>
    <w:link w:val="Title"/>
    <w:uiPriority w:val="97"/>
    <w:rsid w:val="00803D24"/>
    <w:rPr>
      <w:rFonts w:asciiTheme="majorHAnsi" w:eastAsia="Times New Roman" w:hAnsiTheme="majorHAnsi" w:cstheme="majorHAnsi"/>
      <w:b/>
      <w:color w:val="407EC8" w:themeColor="accent1"/>
      <w:spacing w:val="-2"/>
      <w:sz w:val="44"/>
      <w:szCs w:val="52"/>
    </w:rPr>
  </w:style>
  <w:style w:type="paragraph" w:customStyle="1" w:styleId="Bulletindent2">
    <w:name w:val="Bullet indent 2"/>
    <w:basedOn w:val="Normal"/>
    <w:uiPriority w:val="9"/>
    <w:qFormat/>
    <w:rsid w:val="00803D24"/>
    <w:pPr>
      <w:numPr>
        <w:ilvl w:val="3"/>
        <w:numId w:val="12"/>
      </w:numPr>
      <w:spacing w:before="100" w:after="100" w:line="276" w:lineRule="auto"/>
      <w:contextualSpacing/>
    </w:pPr>
    <w:rPr>
      <w:rFonts w:asciiTheme="minorHAnsi" w:eastAsiaTheme="minorEastAsia" w:hAnsiTheme="minorHAnsi" w:cstheme="minorBidi"/>
      <w:sz w:val="18"/>
      <w:szCs w:val="18"/>
    </w:rPr>
  </w:style>
  <w:style w:type="character" w:customStyle="1" w:styleId="HeaderChar">
    <w:name w:val="Header Char"/>
    <w:basedOn w:val="DefaultParagraphFont"/>
    <w:link w:val="Header"/>
    <w:uiPriority w:val="99"/>
    <w:semiHidden/>
    <w:rsid w:val="00803D24"/>
    <w:rPr>
      <w:sz w:val="22"/>
    </w:rPr>
  </w:style>
  <w:style w:type="table" w:customStyle="1" w:styleId="DTFfinancialtable">
    <w:name w:val="DTF financial table"/>
    <w:basedOn w:val="TableGrid"/>
    <w:uiPriority w:val="99"/>
    <w:rsid w:val="00803D24"/>
    <w:pPr>
      <w:spacing w:before="30" w:after="30" w:line="264" w:lineRule="auto"/>
      <w:jc w:val="right"/>
    </w:pPr>
    <w:rPr>
      <w:rFonts w:asciiTheme="minorHAnsi" w:eastAsiaTheme="minorHAnsi" w:hAnsiTheme="minorHAnsi" w:cstheme="minorBidi"/>
      <w:spacing w:val="2"/>
      <w:sz w:val="17"/>
      <w:szCs w:val="21"/>
      <w:lang w:eastAsia="en-US"/>
    </w:rPr>
    <w:tblPr>
      <w:tblStyleRowBandSize w:val="1"/>
      <w:tblStyleColBandSize w:val="1"/>
      <w:tblBorders>
        <w:top w:val="none" w:sz="0" w:space="0" w:color="auto"/>
        <w:left w:val="none" w:sz="0" w:space="0" w:color="auto"/>
        <w:bottom w:val="single" w:sz="12" w:space="0" w:color="407EC8" w:themeColor="accent1"/>
        <w:right w:val="none" w:sz="0" w:space="0" w:color="auto"/>
        <w:insideH w:val="none" w:sz="0" w:space="0" w:color="auto"/>
        <w:insideV w:val="none" w:sz="0" w:space="0" w:color="auto"/>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right"/>
      </w:pPr>
      <w:rPr>
        <w:i w:val="0"/>
        <w:color w:val="B8DDE1" w:themeColor="background1"/>
      </w:rPr>
      <w:tblPr/>
      <w:tcPr>
        <w:shd w:val="clear" w:color="auto" w:fill="407EC8" w:themeFill="accent1"/>
        <w:vAlign w:val="bottom"/>
      </w:tcPr>
    </w:tblStylePr>
    <w:tblStylePr w:type="lastRow">
      <w:rPr>
        <w:b/>
      </w:rPr>
      <w:tblPr/>
      <w:tcPr>
        <w:tcBorders>
          <w:top w:val="single" w:sz="6" w:space="0" w:color="407EC8" w:themeColor="accent1"/>
          <w:left w:val="nil"/>
          <w:bottom w:val="single" w:sz="12" w:space="0" w:color="407EC8" w:themeColor="accent1"/>
          <w:right w:val="nil"/>
          <w:insideV w:val="nil"/>
        </w:tcBorders>
      </w:tcPr>
    </w:tblStylePr>
    <w:tblStylePr w:type="firstCol">
      <w:pPr>
        <w:jc w:val="left"/>
      </w:pPr>
      <w:tblPr/>
      <w:tcPr>
        <w:shd w:val="clear" w:color="auto" w:fill="E1F2DA" w:themeFill="accent3" w:themeFillTint="33"/>
      </w:tcPr>
    </w:tblStylePr>
    <w:tblStylePr w:type="band1Vert">
      <w:pPr>
        <w:jc w:val="right"/>
      </w:pPr>
    </w:tblStylePr>
    <w:tblStylePr w:type="band2Vert">
      <w:pPr>
        <w:jc w:val="right"/>
      </w:pPr>
    </w:tblStylePr>
    <w:tblStylePr w:type="band2Horz">
      <w:tblPr/>
      <w:tcPr>
        <w:shd w:val="clear" w:color="auto" w:fill="E1F2DA" w:themeFill="accent3" w:themeFillTint="33"/>
      </w:tcPr>
    </w:tblStylePr>
    <w:tblStylePr w:type="nwCell">
      <w:pPr>
        <w:jc w:val="left"/>
      </w:pPr>
      <w:tblPr/>
      <w:tcPr>
        <w:vAlign w:val="bottom"/>
      </w:tcPr>
    </w:tblStylePr>
  </w:style>
  <w:style w:type="paragraph" w:customStyle="1" w:styleId="Tablechartdiagramheading">
    <w:name w:val="Table/chart/diagram heading"/>
    <w:uiPriority w:val="4"/>
    <w:qFormat/>
    <w:rsid w:val="00803D24"/>
    <w:pPr>
      <w:tabs>
        <w:tab w:val="left" w:pos="1080"/>
      </w:tabs>
      <w:spacing w:before="160" w:after="100" w:line="276" w:lineRule="auto"/>
    </w:pPr>
    <w:rPr>
      <w:rFonts w:asciiTheme="minorHAnsi" w:eastAsiaTheme="minorEastAsia" w:hAnsiTheme="minorHAnsi" w:cstheme="minorBidi"/>
      <w:b/>
      <w:bCs/>
      <w:color w:val="407EC8" w:themeColor="accent1"/>
      <w:spacing w:val="2"/>
      <w:sz w:val="18"/>
      <w:szCs w:val="18"/>
    </w:rPr>
  </w:style>
  <w:style w:type="table" w:styleId="TableGridLight">
    <w:name w:val="Grid Table Light"/>
    <w:basedOn w:val="TableNormal"/>
    <w:uiPriority w:val="40"/>
    <w:rsid w:val="00803D24"/>
    <w:rPr>
      <w:rFonts w:asciiTheme="minorHAnsi" w:eastAsiaTheme="minorEastAsia" w:hAnsiTheme="minorHAnsi" w:cstheme="minorBidi"/>
      <w:sz w:val="18"/>
      <w:szCs w:val="18"/>
    </w:rPr>
    <w:tblPr>
      <w:tblBorders>
        <w:top w:val="single" w:sz="4" w:space="0" w:color="6FBAC2" w:themeColor="background1" w:themeShade="BF"/>
        <w:left w:val="single" w:sz="4" w:space="0" w:color="6FBAC2" w:themeColor="background1" w:themeShade="BF"/>
        <w:bottom w:val="single" w:sz="4" w:space="0" w:color="6FBAC2" w:themeColor="background1" w:themeShade="BF"/>
        <w:right w:val="single" w:sz="4" w:space="0" w:color="6FBAC2" w:themeColor="background1" w:themeShade="BF"/>
        <w:insideH w:val="single" w:sz="4" w:space="0" w:color="6FBAC2" w:themeColor="background1" w:themeShade="BF"/>
        <w:insideV w:val="single" w:sz="4" w:space="0" w:color="6FBAC2" w:themeColor="background1" w:themeShade="BF"/>
      </w:tblBorders>
    </w:tblPr>
  </w:style>
  <w:style w:type="table" w:customStyle="1" w:styleId="TableGrid30">
    <w:name w:val="Table Grid3"/>
    <w:basedOn w:val="TableNormal"/>
    <w:next w:val="TableGrid"/>
    <w:uiPriority w:val="39"/>
    <w:rsid w:val="00414B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35BDC"/>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6659">
      <w:bodyDiv w:val="1"/>
      <w:marLeft w:val="0"/>
      <w:marRight w:val="0"/>
      <w:marTop w:val="0"/>
      <w:marBottom w:val="0"/>
      <w:divBdr>
        <w:top w:val="none" w:sz="0" w:space="0" w:color="auto"/>
        <w:left w:val="none" w:sz="0" w:space="0" w:color="auto"/>
        <w:bottom w:val="none" w:sz="0" w:space="0" w:color="auto"/>
        <w:right w:val="none" w:sz="0" w:space="0" w:color="auto"/>
      </w:divBdr>
    </w:div>
    <w:div w:id="266891917">
      <w:bodyDiv w:val="1"/>
      <w:marLeft w:val="0"/>
      <w:marRight w:val="0"/>
      <w:marTop w:val="0"/>
      <w:marBottom w:val="0"/>
      <w:divBdr>
        <w:top w:val="none" w:sz="0" w:space="0" w:color="auto"/>
        <w:left w:val="none" w:sz="0" w:space="0" w:color="auto"/>
        <w:bottom w:val="none" w:sz="0" w:space="0" w:color="auto"/>
        <w:right w:val="none" w:sz="0" w:space="0" w:color="auto"/>
      </w:divBdr>
    </w:div>
    <w:div w:id="386345574">
      <w:bodyDiv w:val="1"/>
      <w:marLeft w:val="0"/>
      <w:marRight w:val="0"/>
      <w:marTop w:val="0"/>
      <w:marBottom w:val="0"/>
      <w:divBdr>
        <w:top w:val="none" w:sz="0" w:space="0" w:color="auto"/>
        <w:left w:val="none" w:sz="0" w:space="0" w:color="auto"/>
        <w:bottom w:val="none" w:sz="0" w:space="0" w:color="auto"/>
        <w:right w:val="none" w:sz="0" w:space="0" w:color="auto"/>
      </w:divBdr>
    </w:div>
    <w:div w:id="405415822">
      <w:bodyDiv w:val="1"/>
      <w:marLeft w:val="0"/>
      <w:marRight w:val="0"/>
      <w:marTop w:val="0"/>
      <w:marBottom w:val="0"/>
      <w:divBdr>
        <w:top w:val="none" w:sz="0" w:space="0" w:color="auto"/>
        <w:left w:val="none" w:sz="0" w:space="0" w:color="auto"/>
        <w:bottom w:val="none" w:sz="0" w:space="0" w:color="auto"/>
        <w:right w:val="none" w:sz="0" w:space="0" w:color="auto"/>
      </w:divBdr>
    </w:div>
    <w:div w:id="418647264">
      <w:bodyDiv w:val="1"/>
      <w:marLeft w:val="0"/>
      <w:marRight w:val="0"/>
      <w:marTop w:val="0"/>
      <w:marBottom w:val="0"/>
      <w:divBdr>
        <w:top w:val="none" w:sz="0" w:space="0" w:color="auto"/>
        <w:left w:val="none" w:sz="0" w:space="0" w:color="auto"/>
        <w:bottom w:val="none" w:sz="0" w:space="0" w:color="auto"/>
        <w:right w:val="none" w:sz="0" w:space="0" w:color="auto"/>
      </w:divBdr>
    </w:div>
    <w:div w:id="436146091">
      <w:bodyDiv w:val="1"/>
      <w:marLeft w:val="0"/>
      <w:marRight w:val="0"/>
      <w:marTop w:val="0"/>
      <w:marBottom w:val="0"/>
      <w:divBdr>
        <w:top w:val="none" w:sz="0" w:space="0" w:color="auto"/>
        <w:left w:val="none" w:sz="0" w:space="0" w:color="auto"/>
        <w:bottom w:val="none" w:sz="0" w:space="0" w:color="auto"/>
        <w:right w:val="none" w:sz="0" w:space="0" w:color="auto"/>
      </w:divBdr>
    </w:div>
    <w:div w:id="517428780">
      <w:bodyDiv w:val="1"/>
      <w:marLeft w:val="0"/>
      <w:marRight w:val="0"/>
      <w:marTop w:val="0"/>
      <w:marBottom w:val="0"/>
      <w:divBdr>
        <w:top w:val="none" w:sz="0" w:space="0" w:color="auto"/>
        <w:left w:val="none" w:sz="0" w:space="0" w:color="auto"/>
        <w:bottom w:val="none" w:sz="0" w:space="0" w:color="auto"/>
        <w:right w:val="none" w:sz="0" w:space="0" w:color="auto"/>
      </w:divBdr>
    </w:div>
    <w:div w:id="557593029">
      <w:bodyDiv w:val="1"/>
      <w:marLeft w:val="0"/>
      <w:marRight w:val="0"/>
      <w:marTop w:val="0"/>
      <w:marBottom w:val="0"/>
      <w:divBdr>
        <w:top w:val="none" w:sz="0" w:space="0" w:color="auto"/>
        <w:left w:val="none" w:sz="0" w:space="0" w:color="auto"/>
        <w:bottom w:val="none" w:sz="0" w:space="0" w:color="auto"/>
        <w:right w:val="none" w:sz="0" w:space="0" w:color="auto"/>
      </w:divBdr>
    </w:div>
    <w:div w:id="613951294">
      <w:bodyDiv w:val="1"/>
      <w:marLeft w:val="0"/>
      <w:marRight w:val="0"/>
      <w:marTop w:val="0"/>
      <w:marBottom w:val="0"/>
      <w:divBdr>
        <w:top w:val="none" w:sz="0" w:space="0" w:color="auto"/>
        <w:left w:val="none" w:sz="0" w:space="0" w:color="auto"/>
        <w:bottom w:val="none" w:sz="0" w:space="0" w:color="auto"/>
        <w:right w:val="none" w:sz="0" w:space="0" w:color="auto"/>
      </w:divBdr>
    </w:div>
    <w:div w:id="634916978">
      <w:bodyDiv w:val="1"/>
      <w:marLeft w:val="0"/>
      <w:marRight w:val="0"/>
      <w:marTop w:val="0"/>
      <w:marBottom w:val="0"/>
      <w:divBdr>
        <w:top w:val="none" w:sz="0" w:space="0" w:color="auto"/>
        <w:left w:val="none" w:sz="0" w:space="0" w:color="auto"/>
        <w:bottom w:val="none" w:sz="0" w:space="0" w:color="auto"/>
        <w:right w:val="none" w:sz="0" w:space="0" w:color="auto"/>
      </w:divBdr>
    </w:div>
    <w:div w:id="822889266">
      <w:bodyDiv w:val="1"/>
      <w:marLeft w:val="0"/>
      <w:marRight w:val="0"/>
      <w:marTop w:val="0"/>
      <w:marBottom w:val="0"/>
      <w:divBdr>
        <w:top w:val="none" w:sz="0" w:space="0" w:color="auto"/>
        <w:left w:val="none" w:sz="0" w:space="0" w:color="auto"/>
        <w:bottom w:val="none" w:sz="0" w:space="0" w:color="auto"/>
        <w:right w:val="none" w:sz="0" w:space="0" w:color="auto"/>
      </w:divBdr>
    </w:div>
    <w:div w:id="1024356614">
      <w:bodyDiv w:val="1"/>
      <w:marLeft w:val="0"/>
      <w:marRight w:val="0"/>
      <w:marTop w:val="0"/>
      <w:marBottom w:val="0"/>
      <w:divBdr>
        <w:top w:val="none" w:sz="0" w:space="0" w:color="auto"/>
        <w:left w:val="none" w:sz="0" w:space="0" w:color="auto"/>
        <w:bottom w:val="none" w:sz="0" w:space="0" w:color="auto"/>
        <w:right w:val="none" w:sz="0" w:space="0" w:color="auto"/>
      </w:divBdr>
    </w:div>
    <w:div w:id="1063602614">
      <w:bodyDiv w:val="1"/>
      <w:marLeft w:val="0"/>
      <w:marRight w:val="0"/>
      <w:marTop w:val="0"/>
      <w:marBottom w:val="0"/>
      <w:divBdr>
        <w:top w:val="none" w:sz="0" w:space="0" w:color="auto"/>
        <w:left w:val="none" w:sz="0" w:space="0" w:color="auto"/>
        <w:bottom w:val="none" w:sz="0" w:space="0" w:color="auto"/>
        <w:right w:val="none" w:sz="0" w:space="0" w:color="auto"/>
      </w:divBdr>
    </w:div>
    <w:div w:id="1146971266">
      <w:bodyDiv w:val="1"/>
      <w:marLeft w:val="0"/>
      <w:marRight w:val="0"/>
      <w:marTop w:val="0"/>
      <w:marBottom w:val="0"/>
      <w:divBdr>
        <w:top w:val="none" w:sz="0" w:space="0" w:color="auto"/>
        <w:left w:val="none" w:sz="0" w:space="0" w:color="auto"/>
        <w:bottom w:val="none" w:sz="0" w:space="0" w:color="auto"/>
        <w:right w:val="none" w:sz="0" w:space="0" w:color="auto"/>
      </w:divBdr>
    </w:div>
    <w:div w:id="1204637729">
      <w:bodyDiv w:val="1"/>
      <w:marLeft w:val="0"/>
      <w:marRight w:val="0"/>
      <w:marTop w:val="0"/>
      <w:marBottom w:val="0"/>
      <w:divBdr>
        <w:top w:val="none" w:sz="0" w:space="0" w:color="auto"/>
        <w:left w:val="none" w:sz="0" w:space="0" w:color="auto"/>
        <w:bottom w:val="none" w:sz="0" w:space="0" w:color="auto"/>
        <w:right w:val="none" w:sz="0" w:space="0" w:color="auto"/>
      </w:divBdr>
    </w:div>
    <w:div w:id="1598515551">
      <w:bodyDiv w:val="1"/>
      <w:marLeft w:val="0"/>
      <w:marRight w:val="0"/>
      <w:marTop w:val="0"/>
      <w:marBottom w:val="0"/>
      <w:divBdr>
        <w:top w:val="none" w:sz="0" w:space="0" w:color="auto"/>
        <w:left w:val="none" w:sz="0" w:space="0" w:color="auto"/>
        <w:bottom w:val="none" w:sz="0" w:space="0" w:color="auto"/>
        <w:right w:val="none" w:sz="0" w:space="0" w:color="auto"/>
      </w:divBdr>
    </w:div>
    <w:div w:id="1796286654">
      <w:bodyDiv w:val="1"/>
      <w:marLeft w:val="0"/>
      <w:marRight w:val="0"/>
      <w:marTop w:val="0"/>
      <w:marBottom w:val="0"/>
      <w:divBdr>
        <w:top w:val="none" w:sz="0" w:space="0" w:color="auto"/>
        <w:left w:val="none" w:sz="0" w:space="0" w:color="auto"/>
        <w:bottom w:val="none" w:sz="0" w:space="0" w:color="auto"/>
        <w:right w:val="none" w:sz="0" w:space="0" w:color="auto"/>
      </w:divBdr>
    </w:div>
    <w:div w:id="2143033792">
      <w:bodyDiv w:val="1"/>
      <w:marLeft w:val="0"/>
      <w:marRight w:val="0"/>
      <w:marTop w:val="0"/>
      <w:marBottom w:val="0"/>
      <w:divBdr>
        <w:top w:val="none" w:sz="0" w:space="0" w:color="auto"/>
        <w:left w:val="none" w:sz="0" w:space="0" w:color="auto"/>
        <w:bottom w:val="none" w:sz="0" w:space="0" w:color="auto"/>
        <w:right w:val="none" w:sz="0" w:space="0" w:color="auto"/>
      </w:divBdr>
    </w:div>
    <w:div w:id="21463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siness.vic.gov.au/__data/assets/word_doc/0011/1920728/COVID-Safe-Plan-guidance.docx" TargetMode="External"/><Relationship Id="rId18" Type="http://schemas.openxmlformats.org/officeDocument/2006/relationships/hyperlink" Target="https://www.safeworkaustralia.gov.au/doc/types-and-uses-face-masks" TargetMode="External"/><Relationship Id="rId26" Type="http://schemas.openxmlformats.org/officeDocument/2006/relationships/hyperlink" Target="https://www.seasonaljobs.sa.gov.au/__data/assets/pdf_file/0005/195764/COVID19-Employee-Daily-Declaration-Form.pdf" TargetMode="External"/><Relationship Id="rId39" Type="http://schemas.openxmlformats.org/officeDocument/2006/relationships/hyperlink" Target="https://www.dhhs.vic.gov.au/preventing-infection-workplace-covid-19" TargetMode="External"/><Relationship Id="rId21" Type="http://schemas.openxmlformats.org/officeDocument/2006/relationships/hyperlink" Target="https://www.dairyaustralia.com.au/about-dairy-australia/about-the-industry/dairy-industry-covid19-directory/information-for-people-working-on-farm/copy-of-disinfectant-for-use-on-dairy-farms-during-covid19" TargetMode="External"/><Relationship Id="rId34" Type="http://schemas.openxmlformats.org/officeDocument/2006/relationships/hyperlink" Target="https://www.dhhs.vic.gov.au/preventing-infection-workplace-covid-19" TargetMode="External"/><Relationship Id="rId42" Type="http://schemas.openxmlformats.org/officeDocument/2006/relationships/hyperlink" Target="https://www.seasonaljobs.sa.gov.au/__data/assets/pdf_file/0005/195764/COVID19-Employee-Daily-Declaration-Form.pdf" TargetMode="External"/><Relationship Id="rId47" Type="http://schemas.openxmlformats.org/officeDocument/2006/relationships/hyperlink" Target="https://www.dairyaustralia.com.au/content-store/content-repository/dairyaustralia/about-dairy-australia/about-the-industry/dairy-industry-covid19-directory/worker-permits" TargetMode="External"/><Relationship Id="rId50" Type="http://schemas.openxmlformats.org/officeDocument/2006/relationships/hyperlink" Target="https://www.dairyaustralia.com.au/about-dairy-australia/about-the-industry/dairy-industry-covid19-directory/information-for-people-working-on-farm/planning-for-surplus-calves" TargetMode="External"/><Relationship Id="rId55" Type="http://schemas.openxmlformats.org/officeDocument/2006/relationships/hyperlink" Target="https://www.dairyaustralia.com.au/-/media/files/covid19/covid19-checklist-for-disinfecting-the-dairy-v1_9april2020.pdf?la=en&amp;hash=368D76E0873B9D9BB5ADC8102216788DC0222738" TargetMode="External"/><Relationship Id="rId63" Type="http://schemas.openxmlformats.org/officeDocument/2006/relationships/hyperlink" Target="https://www.dairyaustralia.com.au/-/media/files/covid19/covid19-business-stimulus-initiative_job-keeper-and-job-seeker_14may2020.pdf?la=en&amp;hash=6DF9CEB96BBD287FA5261F2CCD81A85567771EB7"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airyaustralia.com.au/-/media/files/covid19/covid19-fast-facts-for-preventing-the-spread-on-farm_27march2020.pdf?la=en&amp;hash=EDA5F4CFDA241FA5CF09D759072FF124BA2BAF5D" TargetMode="External"/><Relationship Id="rId29" Type="http://schemas.openxmlformats.org/officeDocument/2006/relationships/hyperlink" Target="https://www.dairyaustralia.com.au/about-dairy-australia/about-the-industry/dairy-industry-covid19-directory/information-for-people-working-on-farm/farm-bio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hhs.vic.gov.au/cleaning-and-disinfecting-reduce-covid-19-transmission" TargetMode="External"/><Relationship Id="rId32" Type="http://schemas.openxmlformats.org/officeDocument/2006/relationships/hyperlink" Target="https://www.dairyaustralia.com.au/about-dairy-australia/about-the-industry/dairy-industry-covid19-directory/information-for-people-working-with-farm-businesses/social-distancing-for-service-providers" TargetMode="External"/><Relationship Id="rId37" Type="http://schemas.openxmlformats.org/officeDocument/2006/relationships/hyperlink" Target="https://www.dairyaustralia.com.au/about-dairy-australia/about-the-industry/dairy-industry-covid19-directory/information-for-people-working-on-farm/milk-collection-guidelines" TargetMode="External"/><Relationship Id="rId40" Type="http://schemas.openxmlformats.org/officeDocument/2006/relationships/hyperlink" Target="https://www.safeworkaustralia.gov.au/doc/signage-and-posters-covid-19" TargetMode="External"/><Relationship Id="rId45" Type="http://schemas.openxmlformats.org/officeDocument/2006/relationships/hyperlink" Target="https://www.dairyaustralia.com.au/about-dairy-australia/about-the-industry/dairy-industry-covid19-directory/information-for-people-working-on-farm/information-for-employees" TargetMode="External"/><Relationship Id="rId53" Type="http://schemas.openxmlformats.org/officeDocument/2006/relationships/hyperlink" Target="https://www.dhhs.vic.gov.au/planning-and-responding-coronavirus-covid-19" TargetMode="External"/><Relationship Id="rId58" Type="http://schemas.openxmlformats.org/officeDocument/2006/relationships/hyperlink" Target="https://www.dairyaustralia.com.au/-/media/files/covid19/covid19-checklist-for-farms-affected-by-a-positive-diagnosis-v3_29-july-2020.pdf?la=en&amp;hash=8F4F87EA9B9711A63AE1D6EE82F830FA348105FB"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airyaustralia.com.au/about-dairy-australia/about-the-industry/dairy-industry-covid19-directory/information-for-people-working-on-farm/use-of-face-masks-on-farm" TargetMode="External"/><Relationship Id="rId23" Type="http://schemas.openxmlformats.org/officeDocument/2006/relationships/hyperlink" Target="https://www.dairyaustralia.com.au/-/media/files/covid19/covid19-fast-facts-for-preventing-the-spread-on-farm_27march2020.pdf?la=en&amp;hash=EDA5F4CFDA241FA5CF09D759072FF124BA2BAF5D" TargetMode="External"/><Relationship Id="rId28" Type="http://schemas.openxmlformats.org/officeDocument/2006/relationships/hyperlink" Target="https://www.dairyaustralia.com.au/about-dairy-australia/about-the-industry/dairy-industry-covid19-directory/information-for-people-working-on-farm/information-for-employees" TargetMode="External"/><Relationship Id="rId36" Type="http://schemas.openxmlformats.org/officeDocument/2006/relationships/hyperlink" Target="https://www.dairyaustralia.com.au/about-dairy-australia/about-the-industry/dairy-industry-covid19-directory/information-for-people-working-with-farm-businesses/social-distancing-for-service-providers" TargetMode="External"/><Relationship Id="rId49" Type="http://schemas.openxmlformats.org/officeDocument/2006/relationships/hyperlink" Target="https://www.dhhs.vic.gov.au/planning-and-responding-coronavirus-covid-19" TargetMode="External"/><Relationship Id="rId57" Type="http://schemas.openxmlformats.org/officeDocument/2006/relationships/hyperlink" Target="https://www.dhhs.vic.gov.au/cleaning-and-disinfecting-reduce-covid-19-transmission" TargetMode="External"/><Relationship Id="rId61" Type="http://schemas.openxmlformats.org/officeDocument/2006/relationships/hyperlink" Target="https://www.dairyaustralia.com.au/about-dairy-australia/about-the-industry/dairy-industry-covid19-directory/information-for-people-working-on-farm/information-for-employers" TargetMode="External"/><Relationship Id="rId10" Type="http://schemas.openxmlformats.org/officeDocument/2006/relationships/endnotes" Target="endnotes.xml"/><Relationship Id="rId19" Type="http://schemas.openxmlformats.org/officeDocument/2006/relationships/hyperlink" Target="https://www.dhhs.vic.gov.au/preventing-infection-workplace-covid-19" TargetMode="External"/><Relationship Id="rId31" Type="http://schemas.openxmlformats.org/officeDocument/2006/relationships/hyperlink" Target="https://www.dairyaustralia.com.au/-/media/files/covid19/covid19-milking-poster.pdf?la=en&amp;hash=214BEC57A79B1FE1C27F0F58F8B60DEDC8CB5D71" TargetMode="External"/><Relationship Id="rId44" Type="http://schemas.openxmlformats.org/officeDocument/2006/relationships/hyperlink" Target="https://www.dairyaustralia.com.au/about-dairy-australia/about-the-industry/dairy-industry-covid19-directory/information-for-people-working-on-farm/information-for-employers" TargetMode="External"/><Relationship Id="rId52" Type="http://schemas.openxmlformats.org/officeDocument/2006/relationships/hyperlink" Target="https://www.dairyaustralia.com.au/about-dairy-australia/about-the-industry/dairy-industry-covid19-directory/information-for-people-working-on-farm/managing-calf-rearing" TargetMode="External"/><Relationship Id="rId60" Type="http://schemas.openxmlformats.org/officeDocument/2006/relationships/hyperlink" Target="file:///C:\Users\gnicholLs\AppData\Local\Microsoft\Windows\INetCache\Content.Outlook\RQX62YYV\-%09WorkSafe%20Vic%20has%20some%20guidance%20on%20when%20a%20business%20is%20required%20to%20notify%20located%20here:%20https:\www.worksafe.vic.gov.au\notifiable-incidents-involving-coronavirus-covid-19"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siness.vic.gov.au/disputes-disasters-and-succession-planning/covid-safe-business/covid-safe-plan-faqs" TargetMode="External"/><Relationship Id="rId22" Type="http://schemas.openxmlformats.org/officeDocument/2006/relationships/hyperlink" Target="https://www.dairyaustralia.com.au/-/media/files/covid19/covid19-checklist-for-disinfecting-the-dairy-v1_9april2020.pdf?la=en&amp;hash=368D76E0873B9D9BB5ADC8102216788DC0222738" TargetMode="External"/><Relationship Id="rId27" Type="http://schemas.openxmlformats.org/officeDocument/2006/relationships/hyperlink" Target="https://www.dairyaustralia.com.au/about-dairy-australia/about-the-industry/dairy-industry-covid19-directory/information-for-people-working-on-farm/information-for-employers" TargetMode="External"/><Relationship Id="rId30" Type="http://schemas.openxmlformats.org/officeDocument/2006/relationships/hyperlink" Target="https://www.dairyaustralia.com.au/-/media/files/covid19/covid19-preventing-the-spread-during-milking_27march2020.pdf?la=en&amp;hash=0EFC89B0B835DC66A481F32E48DB8177992C28E1" TargetMode="External"/><Relationship Id="rId35" Type="http://schemas.openxmlformats.org/officeDocument/2006/relationships/hyperlink" Target="https://www.safeworkaustralia.gov.au/doc/signage-and-posters-covid-19" TargetMode="External"/><Relationship Id="rId43" Type="http://schemas.openxmlformats.org/officeDocument/2006/relationships/hyperlink" Target="https://www.dairyaustralia.com.au/about-dairy-australia/about-the-industry/dairy-industry-covid19-directory/information-for-people-working-on-farm/farm-biosecurity" TargetMode="External"/><Relationship Id="rId48" Type="http://schemas.openxmlformats.org/officeDocument/2006/relationships/hyperlink" Target="https://www.dairyaustralia.com.au/-/media/files/covid19/covid19-mitigating-the-risk-for-business-owners-v1_7may2020.pdf?la=en&amp;hash=CB7C9FBEC4129F35115F54937F442E13E0D68335" TargetMode="External"/><Relationship Id="rId56" Type="http://schemas.openxmlformats.org/officeDocument/2006/relationships/hyperlink" Target="https://www.dairyaustralia.com.au/-/media/files/covid19/covid19-fast-facts-for-preventing-the-spread-on-farm_27march2020.pdf?la=en&amp;hash=EDA5F4CFDA241FA5CF09D759072FF124BA2BAF5D" TargetMode="External"/><Relationship Id="rId64" Type="http://schemas.openxmlformats.org/officeDocument/2006/relationships/hyperlink" Target="https://www.business.vic.gov.au/disputes-disasters-and-succession-planning/coronavirus-covid-19/Coronavirus-COVID-19-business-support-and-financial-assistance-finder" TargetMode="External"/><Relationship Id="rId8" Type="http://schemas.openxmlformats.org/officeDocument/2006/relationships/webSettings" Target="webSettings.xml"/><Relationship Id="rId51" Type="http://schemas.openxmlformats.org/officeDocument/2006/relationships/hyperlink" Target="https://www.dairyaustralia.com.au/-/media/files/covid19/covid19-managing-remote-stock-v1_3april2020.pdf?la=en&amp;hash=6A6A76834F34DA65D6B87ED2A20A54969F8E1863" TargetMode="External"/><Relationship Id="rId3" Type="http://schemas.openxmlformats.org/officeDocument/2006/relationships/customXml" Target="../customXml/item3.xml"/><Relationship Id="rId12" Type="http://schemas.openxmlformats.org/officeDocument/2006/relationships/hyperlink" Target="https://www.business.vic.gov.au/disputes-disasters-and-succession-planning/covid-safe-business/creating-a-covid-safe-workplace" TargetMode="External"/><Relationship Id="rId17" Type="http://schemas.openxmlformats.org/officeDocument/2006/relationships/hyperlink" Target="https://www.worksafe.vic.gov.au/managing-coronavirus-covid-19-risks-face-coverings-workplaces" TargetMode="External"/><Relationship Id="rId25" Type="http://schemas.openxmlformats.org/officeDocument/2006/relationships/hyperlink" Target="https://agriculture.vic.gov.au/__data/assets/word_doc/0006/561696/200602_Coronavirus-workplace-symptoms-checklist-final-clean.docx" TargetMode="External"/><Relationship Id="rId33" Type="http://schemas.openxmlformats.org/officeDocument/2006/relationships/hyperlink" Target="https://www.dairyaustralia.com.au/-/media/files/covid19/covid19-farm-set-up-to-prevent-the-spread-v2_16april2020.pdf?la=en&amp;hash=74A1110532DACABC1CE9EB273E26B5FC2640B248" TargetMode="External"/><Relationship Id="rId38" Type="http://schemas.openxmlformats.org/officeDocument/2006/relationships/hyperlink" Target="https://www.dhhs.vic.gov.au/preventing-infection-workplace-covid-19" TargetMode="External"/><Relationship Id="rId46" Type="http://schemas.openxmlformats.org/officeDocument/2006/relationships/hyperlink" Target="https://www.justice.vic.gov.au/permitted-worker-scheme" TargetMode="External"/><Relationship Id="rId59" Type="http://schemas.openxmlformats.org/officeDocument/2006/relationships/hyperlink" Target="https://www.safeworkaustralia.gov.au/doc/what-do-if-worker-has-covid-19-infographic" TargetMode="External"/><Relationship Id="rId67" Type="http://schemas.openxmlformats.org/officeDocument/2006/relationships/fontTable" Target="fontTable.xml"/><Relationship Id="rId20" Type="http://schemas.openxmlformats.org/officeDocument/2006/relationships/hyperlink" Target="https://www.dairyaustralia.com.au/about-dairy-australia/about-the-industry/dairy-industry-covid19-directory/information-for-people-working-on-farm/milk-collection-guidelines" TargetMode="External"/><Relationship Id="rId41" Type="http://schemas.openxmlformats.org/officeDocument/2006/relationships/hyperlink" Target="https://agriculture.vic.gov.au/__data/assets/word_doc/0006/561696/200602_Coronavirus-workplace-symptoms-checklist-final-clean.docx" TargetMode="External"/><Relationship Id="rId54" Type="http://schemas.openxmlformats.org/officeDocument/2006/relationships/hyperlink" Target="https://www.dairyaustralia.com.au/about-dairy-australia/about-the-industry/dairy-industry-covid19-directory/information-for-people-working-on-farm/copy-of-disinfectant-for-use-on-dairy-farms-during-covid19" TargetMode="External"/><Relationship Id="rId62" Type="http://schemas.openxmlformats.org/officeDocument/2006/relationships/hyperlink" Target="https://www.dairyaustralia.com.au/about-dairy-australia/about-the-industry/dairy-industry-covid19-directory/information-for-people-working-on-farm/information-for-employ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A palette">
      <a:dk1>
        <a:srgbClr val="0C2340"/>
      </a:dk1>
      <a:lt1>
        <a:srgbClr val="B8DDE1"/>
      </a:lt1>
      <a:dk2>
        <a:srgbClr val="DDCBA3"/>
      </a:dk2>
      <a:lt2>
        <a:srgbClr val="FBDA65"/>
      </a:lt2>
      <a:accent1>
        <a:srgbClr val="407EC8"/>
      </a:accent1>
      <a:accent2>
        <a:srgbClr val="C3DA91"/>
      </a:accent2>
      <a:accent3>
        <a:srgbClr val="6CC148"/>
      </a:accent3>
      <a:accent4>
        <a:srgbClr val="ECC3B2"/>
      </a:accent4>
      <a:accent5>
        <a:srgbClr val="F09291"/>
      </a:accent5>
      <a:accent6>
        <a:srgbClr val="EEEEED"/>
      </a:accent6>
      <a:hlink>
        <a:srgbClr val="A3698B"/>
      </a:hlink>
      <a:folHlink>
        <a:srgbClr val="CFBD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931B6397AE8E47925FD00D065832F6" ma:contentTypeVersion="13" ma:contentTypeDescription="Create a new document." ma:contentTypeScope="" ma:versionID="f3549bdf97e7eebfc1c74788ee0c39cb">
  <xsd:schema xmlns:xsd="http://www.w3.org/2001/XMLSchema" xmlns:xs="http://www.w3.org/2001/XMLSchema" xmlns:p="http://schemas.microsoft.com/office/2006/metadata/properties" xmlns:ns3="f4d8f2b0-d3c7-4779-8373-ca3841a64036" xmlns:ns4="7f6e109e-dc46-4f13-9159-785d29f1971d" targetNamespace="http://schemas.microsoft.com/office/2006/metadata/properties" ma:root="true" ma:fieldsID="d25861f8a3a30badd5e205a7a88d48cb" ns3:_="" ns4:_="">
    <xsd:import namespace="f4d8f2b0-d3c7-4779-8373-ca3841a64036"/>
    <xsd:import namespace="7f6e109e-dc46-4f13-9159-785d29f197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8f2b0-d3c7-4779-8373-ca3841a6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e109e-dc46-4f13-9159-785d29f19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E915-355D-47D1-88EF-0C3D19ADC0C4}">
  <ds:schemaRefs>
    <ds:schemaRef ds:uri="http://schemas.microsoft.com/sharepoint/v3/contenttype/forms"/>
  </ds:schemaRefs>
</ds:datastoreItem>
</file>

<file path=customXml/itemProps2.xml><?xml version="1.0" encoding="utf-8"?>
<ds:datastoreItem xmlns:ds="http://schemas.openxmlformats.org/officeDocument/2006/customXml" ds:itemID="{1F322011-927E-46D7-AE5F-EBF6AE850A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6BC027-59A9-4BB3-B197-194F37B90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8f2b0-d3c7-4779-8373-ca3841a64036"/>
    <ds:schemaRef ds:uri="7f6e109e-dc46-4f13-9159-785d29f19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420FB-CE69-434D-BC50-32321055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Southbank return to office COVIDsafe plan</vt:lpstr>
    </vt:vector>
  </TitlesOfParts>
  <Manager/>
  <Company>Dairy Australia</Company>
  <LinksUpToDate>false</LinksUpToDate>
  <CharactersWithSpaces>23602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Southbank return to office COVIDsafe plan</dc:title>
  <dc:subject/>
  <dc:creator>Georgia Nicholls</dc:creator>
  <cp:keywords/>
  <dc:description/>
  <cp:lastModifiedBy>Sara Merckel</cp:lastModifiedBy>
  <cp:revision>2</cp:revision>
  <cp:lastPrinted>2010-08-18T06:09:00Z</cp:lastPrinted>
  <dcterms:created xsi:type="dcterms:W3CDTF">2020-08-10T00:57:00Z</dcterms:created>
  <dcterms:modified xsi:type="dcterms:W3CDTF">2020-08-10T00:57:00Z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0x010100D9931B6397AE8E47925FD00D065832F6</vt:lpwstr>
  </property>
</Properties>
</file>